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9E75" w14:textId="16B10C48" w:rsidR="004C39CC" w:rsidRPr="004C39CC" w:rsidRDefault="004C39CC" w:rsidP="006F7042">
      <w:pPr>
        <w:ind w:firstLineChars="100" w:firstLine="210"/>
        <w:jc w:val="left"/>
        <w:rPr>
          <w:rFonts w:ascii="HGMinchoE" w:eastAsia="HGMinchoE" w:hAnsi="HGMinchoE"/>
          <w:szCs w:val="21"/>
        </w:rPr>
      </w:pPr>
      <w:r w:rsidRPr="004C39CC">
        <w:rPr>
          <w:rFonts w:ascii="HGMinchoE" w:eastAsia="HGMinchoE" w:hAnsi="HGMinchoE" w:hint="eastAsia"/>
          <w:szCs w:val="21"/>
        </w:rPr>
        <w:t>大阪市長</w:t>
      </w:r>
      <w:r>
        <w:rPr>
          <w:rFonts w:ascii="HGMinchoE" w:eastAsia="HGMinchoE" w:hAnsi="HGMinchoE" w:hint="eastAsia"/>
          <w:szCs w:val="21"/>
        </w:rPr>
        <w:t xml:space="preserve">　松　井　一　郎　様</w:t>
      </w:r>
    </w:p>
    <w:p w14:paraId="344C8E9F" w14:textId="0F2685AF" w:rsidR="001A55B0" w:rsidRPr="004C39CC" w:rsidRDefault="00EC1F15">
      <w:pPr>
        <w:rPr>
          <w:szCs w:val="21"/>
        </w:rPr>
      </w:pPr>
      <w:r>
        <w:rPr>
          <w:rFonts w:hint="eastAsia"/>
        </w:rPr>
        <w:t xml:space="preserve">　　　　　　　　　　　　</w:t>
      </w:r>
      <w:r w:rsidR="006F704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F7042">
        <w:rPr>
          <w:rFonts w:hint="eastAsia"/>
        </w:rPr>
        <w:t>提出団体名</w:t>
      </w:r>
      <w:r>
        <w:rPr>
          <w:rFonts w:hint="eastAsia"/>
        </w:rPr>
        <w:t xml:space="preserve">　</w:t>
      </w:r>
      <w:r w:rsidRPr="004C39CC">
        <w:rPr>
          <w:rFonts w:hint="eastAsia"/>
          <w:szCs w:val="21"/>
        </w:rPr>
        <w:t xml:space="preserve">　どないする大阪の未来ネット</w:t>
      </w:r>
    </w:p>
    <w:p w14:paraId="5707D016" w14:textId="2D760FAC" w:rsidR="00634E74" w:rsidRDefault="004C39CC">
      <w:r>
        <w:rPr>
          <w:rFonts w:hint="eastAsia"/>
        </w:rPr>
        <w:t xml:space="preserve">　　　　　　　　　　　　　　　　</w:t>
      </w:r>
      <w:r w:rsidR="006F7042">
        <w:rPr>
          <w:rFonts w:hint="eastAsia"/>
        </w:rPr>
        <w:t>住　所　大阪市北区天満１丁目６番９号　六甲天満ビル２階</w:t>
      </w:r>
    </w:p>
    <w:p w14:paraId="4F9A821B" w14:textId="690098D1" w:rsidR="006F7042" w:rsidRDefault="006F704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おおさかユニオンネットワーク　気付</w:t>
      </w:r>
    </w:p>
    <w:p w14:paraId="2F590087" w14:textId="56F3790B" w:rsidR="006F7042" w:rsidRDefault="006F7042">
      <w:r>
        <w:rPr>
          <w:rFonts w:hint="eastAsia"/>
        </w:rPr>
        <w:t xml:space="preserve">　　　　　　　　　　　　　　　　代表者　馬　場　徳　夫</w:t>
      </w:r>
    </w:p>
    <w:p w14:paraId="55778325" w14:textId="5DB74688" w:rsidR="006F7042" w:rsidRDefault="006F7042">
      <w:r>
        <w:rPr>
          <w:rFonts w:hint="eastAsia"/>
        </w:rPr>
        <w:t xml:space="preserve">　　　　　　　　　　　　　　　　　　　電　話　０６－６３５５－３１０１</w:t>
      </w:r>
    </w:p>
    <w:p w14:paraId="51B88BFE" w14:textId="6095768D" w:rsidR="006F7042" w:rsidRDefault="006F704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携　帯　０９０－３２７０－８２４４</w:t>
      </w:r>
    </w:p>
    <w:p w14:paraId="601B99CB" w14:textId="472EDE7F" w:rsidR="006F7042" w:rsidRDefault="006F7042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14:paraId="223B9CA4" w14:textId="77777777" w:rsidR="006F7042" w:rsidRPr="001A55B0" w:rsidRDefault="006F7042" w:rsidP="006F7042">
      <w:pPr>
        <w:jc w:val="center"/>
        <w:rPr>
          <w:rFonts w:ascii="HGMinchoE" w:eastAsia="HGMinchoE" w:hAnsi="HGMinchoE"/>
          <w:sz w:val="28"/>
          <w:szCs w:val="28"/>
        </w:rPr>
      </w:pPr>
      <w:r w:rsidRPr="001A55B0">
        <w:rPr>
          <w:rFonts w:ascii="HGMinchoE" w:eastAsia="HGMinchoE" w:hAnsi="HGMinchoE" w:hint="eastAsia"/>
          <w:sz w:val="28"/>
          <w:szCs w:val="28"/>
        </w:rPr>
        <w:t>２０２５年万博・環境影響評価方法書への</w:t>
      </w:r>
      <w:r>
        <w:rPr>
          <w:rFonts w:ascii="HGMinchoE" w:eastAsia="HGMinchoE" w:hAnsi="HGMinchoE" w:hint="eastAsia"/>
          <w:sz w:val="28"/>
          <w:szCs w:val="28"/>
        </w:rPr>
        <w:t>意見書</w:t>
      </w:r>
    </w:p>
    <w:p w14:paraId="094150F1" w14:textId="52C14B68" w:rsidR="006F7042" w:rsidRDefault="006F7042">
      <w:r>
        <w:rPr>
          <w:rFonts w:hint="eastAsia"/>
        </w:rPr>
        <w:t xml:space="preserve">　　当団体は、２０２５年万博環境影響評価方法書に対</w:t>
      </w:r>
      <w:r w:rsidR="00405E50">
        <w:rPr>
          <w:rFonts w:hint="eastAsia"/>
        </w:rPr>
        <w:t>して、下記の通り</w:t>
      </w:r>
      <w:r>
        <w:rPr>
          <w:rFonts w:hint="eastAsia"/>
        </w:rPr>
        <w:t>意見</w:t>
      </w:r>
      <w:r w:rsidR="00405E50">
        <w:rPr>
          <w:rFonts w:hint="eastAsia"/>
        </w:rPr>
        <w:t>を提出いたします。</w:t>
      </w:r>
    </w:p>
    <w:p w14:paraId="02640931" w14:textId="77777777" w:rsidR="00405E50" w:rsidRDefault="00405E50">
      <w:pPr>
        <w:rPr>
          <w:rFonts w:hint="eastAsia"/>
        </w:rPr>
      </w:pPr>
    </w:p>
    <w:p w14:paraId="61C6C09F" w14:textId="2B8DC526" w:rsidR="00634E74" w:rsidRPr="00B064B7" w:rsidRDefault="00D24296" w:rsidP="00B064B7">
      <w:pPr>
        <w:rPr>
          <w:rFonts w:ascii="HGMinchoE" w:eastAsia="HGMinchoE" w:hAnsi="HGMinchoE"/>
        </w:rPr>
      </w:pPr>
      <w:r>
        <w:rPr>
          <w:rFonts w:ascii="HGMinchoE" w:eastAsia="HGMinchoE" w:hAnsi="HGMinchoE" w:hint="eastAsia"/>
        </w:rPr>
        <w:t>Ⅰ、</w:t>
      </w:r>
      <w:r w:rsidR="00B064B7">
        <w:rPr>
          <w:rFonts w:ascii="HGMinchoE" w:eastAsia="HGMinchoE" w:hAnsi="HGMinchoE" w:hint="eastAsia"/>
        </w:rPr>
        <w:t>第１章　事業計画</w:t>
      </w:r>
      <w:r w:rsidR="00405E50">
        <w:rPr>
          <w:rFonts w:ascii="HGMinchoE" w:eastAsia="HGMinchoE" w:hAnsi="HGMinchoE" w:hint="eastAsia"/>
        </w:rPr>
        <w:t>との関連について</w:t>
      </w:r>
      <w:r w:rsidR="00B064B7">
        <w:rPr>
          <w:rFonts w:ascii="HGMinchoE" w:eastAsia="HGMinchoE" w:hAnsi="HGMinchoE" w:hint="eastAsia"/>
        </w:rPr>
        <w:t xml:space="preserve">　　　　　（１頁～１４頁）</w:t>
      </w:r>
    </w:p>
    <w:p w14:paraId="20D86B6E" w14:textId="2D71FB04" w:rsidR="00634E74" w:rsidRPr="006540EF" w:rsidRDefault="00634E74">
      <w:pPr>
        <w:rPr>
          <w:rFonts w:ascii="HGMinchoE" w:eastAsia="HGMinchoE" w:hAnsi="HGMinchoE"/>
        </w:rPr>
      </w:pPr>
      <w:r>
        <w:rPr>
          <w:rFonts w:ascii="HGMinchoE" w:eastAsia="HGMinchoE" w:hAnsi="HGMinchoE" w:hint="eastAsia"/>
        </w:rPr>
        <w:t xml:space="preserve">　</w:t>
      </w:r>
      <w:r w:rsidR="00405E50">
        <w:rPr>
          <w:rFonts w:ascii="HGMinchoE" w:eastAsia="HGMinchoE" w:hAnsi="HGMinchoE" w:hint="eastAsia"/>
        </w:rPr>
        <w:t>１、</w:t>
      </w:r>
      <w:r w:rsidR="00F86FD4" w:rsidRPr="006540EF">
        <w:rPr>
          <w:rFonts w:ascii="HGMinchoE" w:eastAsia="HGMinchoE" w:hAnsi="HGMinchoE" w:hint="eastAsia"/>
        </w:rPr>
        <w:t>万博</w:t>
      </w:r>
      <w:r w:rsidRPr="006540EF">
        <w:rPr>
          <w:rFonts w:ascii="HGMinchoE" w:eastAsia="HGMinchoE" w:hAnsi="HGMinchoE" w:hint="eastAsia"/>
        </w:rPr>
        <w:t>事業と</w:t>
      </w:r>
      <w:r w:rsidR="00F86FD4" w:rsidRPr="006540EF">
        <w:rPr>
          <w:rFonts w:ascii="HGMinchoE" w:eastAsia="HGMinchoE" w:hAnsi="HGMinchoE" w:hint="eastAsia"/>
        </w:rPr>
        <w:t>ＩＲ事業</w:t>
      </w:r>
      <w:r w:rsidR="00B064B7">
        <w:rPr>
          <w:rFonts w:ascii="HGMinchoE" w:eastAsia="HGMinchoE" w:hAnsi="HGMinchoE" w:hint="eastAsia"/>
        </w:rPr>
        <w:t>の一体性から派生する</w:t>
      </w:r>
      <w:r w:rsidR="00405E50">
        <w:rPr>
          <w:rFonts w:ascii="HGMinchoE" w:eastAsia="HGMinchoE" w:hAnsi="HGMinchoE" w:hint="eastAsia"/>
        </w:rPr>
        <w:t>下記の</w:t>
      </w:r>
      <w:r w:rsidR="00B064B7">
        <w:rPr>
          <w:rFonts w:ascii="HGMinchoE" w:eastAsia="HGMinchoE" w:hAnsi="HGMinchoE" w:hint="eastAsia"/>
        </w:rPr>
        <w:t>諸問題</w:t>
      </w:r>
      <w:r w:rsidR="00405E50">
        <w:rPr>
          <w:rFonts w:ascii="HGMinchoE" w:eastAsia="HGMinchoE" w:hAnsi="HGMinchoE" w:hint="eastAsia"/>
        </w:rPr>
        <w:t>について考慮</w:t>
      </w:r>
      <w:r w:rsidR="008C6235">
        <w:rPr>
          <w:rFonts w:ascii="HGMinchoE" w:eastAsia="HGMinchoE" w:hAnsi="HGMinchoE" w:hint="eastAsia"/>
        </w:rPr>
        <w:t>されること</w:t>
      </w:r>
      <w:r w:rsidR="00405E50">
        <w:rPr>
          <w:rFonts w:ascii="HGMinchoE" w:eastAsia="HGMinchoE" w:hAnsi="HGMinchoE" w:hint="eastAsia"/>
        </w:rPr>
        <w:t>。</w:t>
      </w:r>
    </w:p>
    <w:p w14:paraId="299E225F" w14:textId="7F2A7099" w:rsidR="00634E74" w:rsidRDefault="00405E50" w:rsidP="00405E50">
      <w:r>
        <w:rPr>
          <w:rFonts w:hint="eastAsia"/>
        </w:rPr>
        <w:t xml:space="preserve">　　（１）</w:t>
      </w:r>
      <w:r w:rsidR="00634E74">
        <w:rPr>
          <w:rFonts w:hint="eastAsia"/>
        </w:rPr>
        <w:t>２５年の万博は、大阪府・市の計画によれば単独で開催されるものでなく、隣に計画する</w:t>
      </w:r>
    </w:p>
    <w:p w14:paraId="13C9D5E5" w14:textId="77777777" w:rsidR="00827052" w:rsidRDefault="00B064B7" w:rsidP="00F86FD4">
      <w:r>
        <w:rPr>
          <w:rFonts w:hint="eastAsia"/>
        </w:rPr>
        <w:t xml:space="preserve">　　　　</w:t>
      </w:r>
      <w:r w:rsidR="00634E74">
        <w:rPr>
          <w:rFonts w:hint="eastAsia"/>
        </w:rPr>
        <w:t>「カジノを含むＩＲ施設」とセット開催が目標とされ、</w:t>
      </w:r>
      <w:r w:rsidR="00F86FD4">
        <w:rPr>
          <w:rFonts w:hint="eastAsia"/>
        </w:rPr>
        <w:t>両施設の土地造成は一体的で連続的に実</w:t>
      </w:r>
    </w:p>
    <w:p w14:paraId="352659B9" w14:textId="4C4D87E9" w:rsidR="00F86FD4" w:rsidRDefault="00827052" w:rsidP="00F86FD4">
      <w:r>
        <w:rPr>
          <w:rFonts w:hint="eastAsia"/>
        </w:rPr>
        <w:t xml:space="preserve">　　　　</w:t>
      </w:r>
      <w:r w:rsidR="00F86FD4">
        <w:rPr>
          <w:rFonts w:hint="eastAsia"/>
        </w:rPr>
        <w:t>施されてい</w:t>
      </w:r>
      <w:r w:rsidR="00405E50">
        <w:rPr>
          <w:rFonts w:hint="eastAsia"/>
        </w:rPr>
        <w:t>ること。</w:t>
      </w:r>
      <w:r w:rsidR="00F86FD4">
        <w:rPr>
          <w:rFonts w:hint="eastAsia"/>
        </w:rPr>
        <w:t>（ＩＲ</w:t>
      </w:r>
      <w:r>
        <w:rPr>
          <w:rFonts w:hint="eastAsia"/>
        </w:rPr>
        <w:t>予定</w:t>
      </w:r>
      <w:r w:rsidR="00F86FD4">
        <w:rPr>
          <w:rFonts w:hint="eastAsia"/>
        </w:rPr>
        <w:t>地が第１期</w:t>
      </w:r>
      <w:r w:rsidR="00405E50">
        <w:rPr>
          <w:rFonts w:hint="eastAsia"/>
        </w:rPr>
        <w:t>工事</w:t>
      </w:r>
      <w:r w:rsidR="00F86FD4">
        <w:rPr>
          <w:rFonts w:hint="eastAsia"/>
        </w:rPr>
        <w:t>、万博</w:t>
      </w:r>
      <w:r>
        <w:rPr>
          <w:rFonts w:hint="eastAsia"/>
        </w:rPr>
        <w:t>予定</w:t>
      </w:r>
      <w:r w:rsidR="00F86FD4">
        <w:rPr>
          <w:rFonts w:hint="eastAsia"/>
        </w:rPr>
        <w:t>地は第２期</w:t>
      </w:r>
      <w:r w:rsidR="00405E50">
        <w:rPr>
          <w:rFonts w:hint="eastAsia"/>
        </w:rPr>
        <w:t>工事</w:t>
      </w:r>
      <w:r w:rsidR="00F86FD4">
        <w:rPr>
          <w:rFonts w:hint="eastAsia"/>
        </w:rPr>
        <w:t>）</w:t>
      </w:r>
    </w:p>
    <w:p w14:paraId="497BC5F6" w14:textId="77777777" w:rsidR="00312FCA" w:rsidRDefault="00312FCA" w:rsidP="00F86FD4"/>
    <w:p w14:paraId="3C5C453C" w14:textId="180E4EEA" w:rsidR="00827052" w:rsidRDefault="00405E50" w:rsidP="00405E50">
      <w:r>
        <w:rPr>
          <w:rFonts w:hint="eastAsia"/>
        </w:rPr>
        <w:t xml:space="preserve">　　（２）</w:t>
      </w:r>
      <w:r w:rsidR="00B064B7">
        <w:rPr>
          <w:rFonts w:hint="eastAsia"/>
        </w:rPr>
        <w:t>大阪市の</w:t>
      </w:r>
      <w:r w:rsidR="00D75036">
        <w:rPr>
          <w:rFonts w:hint="eastAsia"/>
        </w:rPr>
        <w:t>夢洲まちづくり基本方針（案）によれば、</w:t>
      </w:r>
      <w:r w:rsidR="00F86FD4">
        <w:rPr>
          <w:rFonts w:hint="eastAsia"/>
        </w:rPr>
        <w:t>ＩＲ施設の</w:t>
      </w:r>
      <w:r w:rsidR="00D75036">
        <w:rPr>
          <w:rFonts w:hint="eastAsia"/>
        </w:rPr>
        <w:t>整備は２０２０年度後半開始、</w:t>
      </w:r>
    </w:p>
    <w:p w14:paraId="6E1E3E79" w14:textId="77777777" w:rsidR="00827052" w:rsidRDefault="00827052" w:rsidP="00D75036">
      <w:r>
        <w:rPr>
          <w:rFonts w:hint="eastAsia"/>
        </w:rPr>
        <w:t xml:space="preserve">　　　　</w:t>
      </w:r>
      <w:r w:rsidR="00D75036">
        <w:rPr>
          <w:rFonts w:hint="eastAsia"/>
        </w:rPr>
        <w:t>万博</w:t>
      </w:r>
      <w:r>
        <w:rPr>
          <w:rFonts w:hint="eastAsia"/>
        </w:rPr>
        <w:t>会場</w:t>
      </w:r>
      <w:r w:rsidR="00D75036">
        <w:rPr>
          <w:rFonts w:hint="eastAsia"/>
        </w:rPr>
        <w:t>は２０２３年度からの建設予定であり、ＩＲ施設が早く計画されており、多くの点で関</w:t>
      </w:r>
    </w:p>
    <w:p w14:paraId="4BBD1A45" w14:textId="0C8212D7" w:rsidR="00D75036" w:rsidRDefault="00827052" w:rsidP="00D75036">
      <w:r>
        <w:rPr>
          <w:rFonts w:hint="eastAsia"/>
        </w:rPr>
        <w:t xml:space="preserve">　　　　</w:t>
      </w:r>
      <w:r w:rsidR="00D75036">
        <w:rPr>
          <w:rFonts w:hint="eastAsia"/>
        </w:rPr>
        <w:t>連性が深</w:t>
      </w:r>
      <w:r w:rsidR="00405E50">
        <w:rPr>
          <w:rFonts w:hint="eastAsia"/>
        </w:rPr>
        <w:t>く、万博会場</w:t>
      </w:r>
      <w:r w:rsidR="009B1DB3">
        <w:rPr>
          <w:rFonts w:hint="eastAsia"/>
        </w:rPr>
        <w:t>単独の環境影響評価は意味をなさないこと</w:t>
      </w:r>
      <w:r w:rsidR="00D75036">
        <w:rPr>
          <w:rFonts w:hint="eastAsia"/>
        </w:rPr>
        <w:t>。</w:t>
      </w:r>
    </w:p>
    <w:p w14:paraId="30A59A37" w14:textId="6BC9B2E0" w:rsidR="00D75036" w:rsidRDefault="00827052" w:rsidP="00827052">
      <w:r>
        <w:rPr>
          <w:rFonts w:hint="eastAsia"/>
        </w:rPr>
        <w:t xml:space="preserve">　　　　　</w:t>
      </w:r>
      <w:r w:rsidR="00D75036">
        <w:rPr>
          <w:rFonts w:hint="eastAsia"/>
        </w:rPr>
        <w:t>例えば、交通アクセスにしても大阪メトロ中央線の夢洲延長計画も「ＩＲ事業者」に</w:t>
      </w:r>
      <w:r>
        <w:rPr>
          <w:rFonts w:hint="eastAsia"/>
        </w:rPr>
        <w:t>２０２</w:t>
      </w:r>
    </w:p>
    <w:p w14:paraId="5C19FEF4" w14:textId="26B5E325" w:rsidR="00D75036" w:rsidRDefault="00827052" w:rsidP="00D75036">
      <w:r>
        <w:rPr>
          <w:rFonts w:hint="eastAsia"/>
        </w:rPr>
        <w:t xml:space="preserve">　　　　</w:t>
      </w:r>
      <w:r w:rsidR="00D75036">
        <w:rPr>
          <w:rFonts w:hint="eastAsia"/>
        </w:rPr>
        <w:t>億円の</w:t>
      </w:r>
      <w:r w:rsidR="000F019C">
        <w:rPr>
          <w:rFonts w:hint="eastAsia"/>
        </w:rPr>
        <w:t>費用負担を求めて</w:t>
      </w:r>
      <w:r>
        <w:rPr>
          <w:rFonts w:hint="eastAsia"/>
        </w:rPr>
        <w:t>い</w:t>
      </w:r>
      <w:r w:rsidR="009B1DB3">
        <w:rPr>
          <w:rFonts w:hint="eastAsia"/>
        </w:rPr>
        <w:t>る</w:t>
      </w:r>
      <w:r w:rsidR="000F019C">
        <w:rPr>
          <w:rFonts w:hint="eastAsia"/>
        </w:rPr>
        <w:t>し、島内の循環道路や夢舞大橋・此花大橋の拡幅問題も</w:t>
      </w:r>
      <w:r>
        <w:rPr>
          <w:rFonts w:hint="eastAsia"/>
        </w:rPr>
        <w:t>ＩＲ計画</w:t>
      </w:r>
    </w:p>
    <w:p w14:paraId="6C56C1B6" w14:textId="3983B540" w:rsidR="000F019C" w:rsidRDefault="00827052" w:rsidP="00D75036">
      <w:r>
        <w:rPr>
          <w:rFonts w:hint="eastAsia"/>
        </w:rPr>
        <w:t xml:space="preserve">　　　　と一体の構想であり、</w:t>
      </w:r>
      <w:r w:rsidR="000F019C">
        <w:rPr>
          <w:rFonts w:hint="eastAsia"/>
        </w:rPr>
        <w:t>万博だけでの投資は想定していない</w:t>
      </w:r>
      <w:r w:rsidR="009B1DB3">
        <w:rPr>
          <w:rFonts w:hint="eastAsia"/>
        </w:rPr>
        <w:t>。</w:t>
      </w:r>
    </w:p>
    <w:p w14:paraId="325EF8E0" w14:textId="77777777" w:rsidR="00312FCA" w:rsidRDefault="00312FCA" w:rsidP="00D75036"/>
    <w:p w14:paraId="0B97D04E" w14:textId="55411B81" w:rsidR="00827052" w:rsidRDefault="009B1DB3" w:rsidP="009B1DB3">
      <w:r>
        <w:rPr>
          <w:rFonts w:hint="eastAsia"/>
        </w:rPr>
        <w:t xml:space="preserve">　　（３）</w:t>
      </w:r>
      <w:r w:rsidR="00827052">
        <w:rPr>
          <w:rFonts w:hint="eastAsia"/>
        </w:rPr>
        <w:t>方法書に記載されている</w:t>
      </w:r>
      <w:r w:rsidR="000F019C">
        <w:rPr>
          <w:rFonts w:hint="eastAsia"/>
        </w:rPr>
        <w:t>種々の「都市インフラ」</w:t>
      </w:r>
      <w:r w:rsidR="00827052">
        <w:rPr>
          <w:rFonts w:hint="eastAsia"/>
        </w:rPr>
        <w:t>についても</w:t>
      </w:r>
      <w:r w:rsidR="000F019C">
        <w:rPr>
          <w:rFonts w:hint="eastAsia"/>
        </w:rPr>
        <w:t>、</w:t>
      </w:r>
      <w:r w:rsidR="00827052">
        <w:rPr>
          <w:rFonts w:hint="eastAsia"/>
        </w:rPr>
        <w:t>大阪市の計画は</w:t>
      </w:r>
      <w:r w:rsidR="000F019C">
        <w:rPr>
          <w:rFonts w:hint="eastAsia"/>
        </w:rPr>
        <w:t>ＩＲをにらんで</w:t>
      </w:r>
    </w:p>
    <w:p w14:paraId="76D328C0" w14:textId="4FAC104D" w:rsidR="00312FCA" w:rsidRDefault="00B27CB3" w:rsidP="00B27CB3">
      <w:r>
        <w:rPr>
          <w:rFonts w:hint="eastAsia"/>
        </w:rPr>
        <w:t xml:space="preserve">　　　　</w:t>
      </w:r>
      <w:r w:rsidR="000F019C">
        <w:rPr>
          <w:rFonts w:hint="eastAsia"/>
        </w:rPr>
        <w:t>「恒久的」なものとして想定されて</w:t>
      </w:r>
      <w:r w:rsidR="009B1DB3">
        <w:rPr>
          <w:rFonts w:hint="eastAsia"/>
        </w:rPr>
        <w:t>おり、万博はその一部に過ぎないこと。</w:t>
      </w:r>
    </w:p>
    <w:p w14:paraId="70ADF622" w14:textId="77777777" w:rsidR="00A422B8" w:rsidRPr="00B27CB3" w:rsidRDefault="00A422B8" w:rsidP="00A422B8"/>
    <w:p w14:paraId="0C380F4E" w14:textId="7A987CF0" w:rsidR="000F019C" w:rsidRDefault="009B1DB3" w:rsidP="009B1DB3">
      <w:r>
        <w:rPr>
          <w:rFonts w:hint="eastAsia"/>
        </w:rPr>
        <w:t xml:space="preserve">　　（４）</w:t>
      </w:r>
      <w:r w:rsidR="000F019C">
        <w:rPr>
          <w:rFonts w:hint="eastAsia"/>
        </w:rPr>
        <w:t>万博の諸経費負担にしても、経済界は「夢洲」の都市づくりの一環として考えられ、大阪府</w:t>
      </w:r>
    </w:p>
    <w:p w14:paraId="5DAFD4A3" w14:textId="094604ED" w:rsidR="000F019C" w:rsidRDefault="00B27CB3" w:rsidP="00D75036">
      <w:r>
        <w:rPr>
          <w:rFonts w:hint="eastAsia"/>
        </w:rPr>
        <w:t xml:space="preserve">　　　　</w:t>
      </w:r>
      <w:r w:rsidR="000F019C">
        <w:rPr>
          <w:rFonts w:hint="eastAsia"/>
        </w:rPr>
        <w:t>市の財政投入も</w:t>
      </w:r>
      <w:r w:rsidR="00A422B8">
        <w:rPr>
          <w:rFonts w:hint="eastAsia"/>
        </w:rPr>
        <w:t>「万博」施設単独</w:t>
      </w:r>
      <w:r w:rsidR="009B1DB3">
        <w:rPr>
          <w:rFonts w:hint="eastAsia"/>
        </w:rPr>
        <w:t>を想定していないこと</w:t>
      </w:r>
      <w:r w:rsidR="000F019C">
        <w:rPr>
          <w:rFonts w:hint="eastAsia"/>
        </w:rPr>
        <w:t>。</w:t>
      </w:r>
    </w:p>
    <w:p w14:paraId="53F26B9B" w14:textId="451F4B93" w:rsidR="00312FCA" w:rsidRDefault="00312FCA" w:rsidP="00D75036"/>
    <w:p w14:paraId="5CA327CF" w14:textId="7E6D4BC0" w:rsidR="00A422B8" w:rsidRDefault="009B1DB3" w:rsidP="009B1DB3">
      <w:r>
        <w:rPr>
          <w:rFonts w:hint="eastAsia"/>
        </w:rPr>
        <w:t xml:space="preserve">　　（５）</w:t>
      </w:r>
      <w:r w:rsidR="00A422B8">
        <w:rPr>
          <w:rFonts w:hint="eastAsia"/>
        </w:rPr>
        <w:t>環境影響評価の選定項目や手法にしても、</w:t>
      </w:r>
      <w:r w:rsidR="00133997">
        <w:rPr>
          <w:rFonts w:hint="eastAsia"/>
        </w:rPr>
        <w:t>「万博施設」を対象とする場合、施設建設の時期</w:t>
      </w:r>
    </w:p>
    <w:p w14:paraId="7C43B46D" w14:textId="77777777" w:rsidR="00B27CB3" w:rsidRDefault="00B27CB3" w:rsidP="00133997">
      <w:r>
        <w:rPr>
          <w:rFonts w:hint="eastAsia"/>
        </w:rPr>
        <w:t xml:space="preserve">　　　　</w:t>
      </w:r>
      <w:r w:rsidR="00133997">
        <w:rPr>
          <w:rFonts w:hint="eastAsia"/>
        </w:rPr>
        <w:t>には、すぐ隣の地で「ＩＲ」施設の建設が進行していることになり、ＩＲ施設の方が</w:t>
      </w:r>
      <w:r>
        <w:rPr>
          <w:rFonts w:hint="eastAsia"/>
        </w:rPr>
        <w:t>建築物の</w:t>
      </w:r>
    </w:p>
    <w:p w14:paraId="35844678" w14:textId="77777777" w:rsidR="009B1DB3" w:rsidRDefault="00B27CB3" w:rsidP="00D75036">
      <w:r>
        <w:rPr>
          <w:rFonts w:hint="eastAsia"/>
        </w:rPr>
        <w:t xml:space="preserve">　　　　</w:t>
      </w:r>
      <w:r w:rsidR="00133997">
        <w:rPr>
          <w:rFonts w:hint="eastAsia"/>
        </w:rPr>
        <w:t>規模</w:t>
      </w:r>
      <w:r w:rsidR="009B1DB3">
        <w:rPr>
          <w:rFonts w:hint="eastAsia"/>
        </w:rPr>
        <w:t>が</w:t>
      </w:r>
      <w:r w:rsidR="00133997">
        <w:rPr>
          <w:rFonts w:hint="eastAsia"/>
        </w:rPr>
        <w:t>大きく、高層建物であって、粉じん・騒音等環境への影響の全般について、相互作用とな</w:t>
      </w:r>
    </w:p>
    <w:p w14:paraId="04B94250" w14:textId="74B06AF0" w:rsidR="00133997" w:rsidRDefault="009B1DB3" w:rsidP="00D75036">
      <w:r>
        <w:rPr>
          <w:rFonts w:hint="eastAsia"/>
        </w:rPr>
        <w:t xml:space="preserve">　　　　</w:t>
      </w:r>
      <w:r w:rsidR="00133997">
        <w:rPr>
          <w:rFonts w:hint="eastAsia"/>
        </w:rPr>
        <w:t>り相乗リスクも大きいと考えられ</w:t>
      </w:r>
      <w:r>
        <w:rPr>
          <w:rFonts w:hint="eastAsia"/>
        </w:rPr>
        <w:t>ること</w:t>
      </w:r>
      <w:r w:rsidR="00133997">
        <w:rPr>
          <w:rFonts w:hint="eastAsia"/>
        </w:rPr>
        <w:t>。</w:t>
      </w:r>
    </w:p>
    <w:p w14:paraId="77B54B52" w14:textId="77777777" w:rsidR="00A422B8" w:rsidRPr="00A422B8" w:rsidRDefault="00A422B8" w:rsidP="00D75036"/>
    <w:p w14:paraId="2F3B925B" w14:textId="37FECBD9" w:rsidR="009B1DB3" w:rsidRPr="008C6235" w:rsidRDefault="009B1DB3" w:rsidP="009B1DB3">
      <w:pPr>
        <w:rPr>
          <w:rFonts w:ascii="HGMinchoE" w:eastAsia="HGMinchoE" w:hAnsi="HGMinchoE" w:hint="eastAsia"/>
        </w:rPr>
      </w:pPr>
      <w:r w:rsidRPr="008C6235">
        <w:rPr>
          <w:rFonts w:ascii="HGMinchoE" w:eastAsia="HGMinchoE" w:hAnsi="HGMinchoE" w:hint="eastAsia"/>
        </w:rPr>
        <w:t xml:space="preserve">　２、</w:t>
      </w:r>
      <w:r w:rsidR="008C6235">
        <w:rPr>
          <w:rFonts w:ascii="HGMinchoE" w:eastAsia="HGMinchoE" w:hAnsi="HGMinchoE" w:hint="eastAsia"/>
        </w:rPr>
        <w:t>万博関連の環境影響評価は、ＩＲの環境影響評価と一体で進め審理されること。</w:t>
      </w:r>
    </w:p>
    <w:p w14:paraId="53FEF4B4" w14:textId="77777777" w:rsidR="008C6235" w:rsidRDefault="000F019C" w:rsidP="008C6235">
      <w:pPr>
        <w:pStyle w:val="a3"/>
        <w:ind w:leftChars="0" w:left="1056"/>
      </w:pPr>
      <w:r>
        <w:rPr>
          <w:rFonts w:hint="eastAsia"/>
        </w:rPr>
        <w:t>夢洲</w:t>
      </w:r>
      <w:r w:rsidR="00D01ED5">
        <w:rPr>
          <w:rFonts w:hint="eastAsia"/>
        </w:rPr>
        <w:t>内諸</w:t>
      </w:r>
      <w:r>
        <w:rPr>
          <w:rFonts w:hint="eastAsia"/>
        </w:rPr>
        <w:t>施設の一部である「万博」会場</w:t>
      </w:r>
      <w:r w:rsidR="00D01ED5">
        <w:rPr>
          <w:rFonts w:hint="eastAsia"/>
        </w:rPr>
        <w:t>に対する「環境影響評価」は、カジノを含むＩＲ誘致</w:t>
      </w:r>
    </w:p>
    <w:p w14:paraId="3B876A4A" w14:textId="77777777" w:rsidR="00C703AC" w:rsidRDefault="008C6235" w:rsidP="00D01ED5">
      <w:r>
        <w:rPr>
          <w:rFonts w:hint="eastAsia"/>
        </w:rPr>
        <w:t xml:space="preserve">　　　　</w:t>
      </w:r>
      <w:r w:rsidR="00D01ED5">
        <w:rPr>
          <w:rFonts w:hint="eastAsia"/>
        </w:rPr>
        <w:t>の成否と切り離せない問題であり</w:t>
      </w:r>
      <w:r w:rsidR="00C703AC">
        <w:rPr>
          <w:rFonts w:hint="eastAsia"/>
        </w:rPr>
        <w:t>、</w:t>
      </w:r>
      <w:r w:rsidR="00D01ED5">
        <w:rPr>
          <w:rFonts w:hint="eastAsia"/>
        </w:rPr>
        <w:t>事業者が異なったとしても、ＩＲ事業者の行う「方法書」の</w:t>
      </w:r>
    </w:p>
    <w:p w14:paraId="7839D7C8" w14:textId="6CE59457" w:rsidR="00D01ED5" w:rsidRDefault="00C703AC" w:rsidP="00D01ED5">
      <w:r>
        <w:rPr>
          <w:rFonts w:hint="eastAsia"/>
        </w:rPr>
        <w:t xml:space="preserve">　　　　</w:t>
      </w:r>
      <w:r w:rsidR="00D01ED5">
        <w:rPr>
          <w:rFonts w:hint="eastAsia"/>
        </w:rPr>
        <w:t>提出を待って、併合して進めるべきであ</w:t>
      </w:r>
      <w:r w:rsidR="00B27CB3">
        <w:rPr>
          <w:rFonts w:hint="eastAsia"/>
        </w:rPr>
        <w:t>ると</w:t>
      </w:r>
      <w:r w:rsidR="008C6235">
        <w:rPr>
          <w:rFonts w:hint="eastAsia"/>
        </w:rPr>
        <w:t>考える。</w:t>
      </w:r>
    </w:p>
    <w:p w14:paraId="0711A8A7" w14:textId="2A26B442" w:rsidR="008A72A3" w:rsidRDefault="00D24296" w:rsidP="00D24296">
      <w:pPr>
        <w:rPr>
          <w:rFonts w:ascii="HGGothicE" w:eastAsia="HGGothicE" w:hAnsi="HGGothicE"/>
        </w:rPr>
      </w:pPr>
      <w:r>
        <w:rPr>
          <w:rFonts w:ascii="HGGothicE" w:eastAsia="HGGothicE" w:hAnsi="HGGothicE" w:hint="eastAsia"/>
        </w:rPr>
        <w:lastRenderedPageBreak/>
        <w:t>Ⅱ、</w:t>
      </w:r>
      <w:r w:rsidR="00D501A4" w:rsidRPr="00D24296">
        <w:rPr>
          <w:rFonts w:ascii="HGGothicE" w:eastAsia="HGGothicE" w:hAnsi="HGGothicE" w:hint="eastAsia"/>
        </w:rPr>
        <w:t>事業計画における交通アクセスの</w:t>
      </w:r>
      <w:r w:rsidR="004004A3">
        <w:rPr>
          <w:rFonts w:ascii="HGGothicE" w:eastAsia="HGGothicE" w:hAnsi="HGGothicE" w:hint="eastAsia"/>
        </w:rPr>
        <w:t xml:space="preserve">諸問題について　　　　　（９頁、来場手段との関係）　</w:t>
      </w:r>
    </w:p>
    <w:p w14:paraId="58B1561E" w14:textId="6DE03E8B" w:rsidR="004004A3" w:rsidRDefault="004004A3" w:rsidP="004004A3">
      <w:r>
        <w:t xml:space="preserve">　　　　</w:t>
      </w:r>
      <w:r>
        <w:rPr>
          <w:rFonts w:hint="eastAsia"/>
        </w:rPr>
        <w:t>方法書に記載の計画によ</w:t>
      </w:r>
      <w:r>
        <w:rPr>
          <w:rFonts w:hint="eastAsia"/>
        </w:rPr>
        <w:t>ると、</w:t>
      </w:r>
      <w:r>
        <w:rPr>
          <w:rFonts w:hint="eastAsia"/>
        </w:rPr>
        <w:t>交通アクセスへの懸念がうかがえ</w:t>
      </w:r>
      <w:r>
        <w:rPr>
          <w:rFonts w:hint="eastAsia"/>
        </w:rPr>
        <w:t>る。</w:t>
      </w:r>
      <w:r>
        <w:rPr>
          <w:rFonts w:hint="eastAsia"/>
        </w:rPr>
        <w:t>夢舞大橋、此花大橋の片</w:t>
      </w:r>
    </w:p>
    <w:p w14:paraId="468174A0" w14:textId="77777777" w:rsidR="004004A3" w:rsidRDefault="004004A3" w:rsidP="004004A3">
      <w:r>
        <w:rPr>
          <w:rFonts w:hint="eastAsia"/>
        </w:rPr>
        <w:t xml:space="preserve">　　　</w:t>
      </w:r>
      <w:r>
        <w:rPr>
          <w:rFonts w:hint="eastAsia"/>
        </w:rPr>
        <w:t>側２車線から３車線の拡幅で賄えるように想定されてい</w:t>
      </w:r>
      <w:r>
        <w:rPr>
          <w:rFonts w:hint="eastAsia"/>
        </w:rPr>
        <w:t>る</w:t>
      </w:r>
      <w:r>
        <w:rPr>
          <w:rFonts w:hint="eastAsia"/>
        </w:rPr>
        <w:t>が、現在でもコンテナ輸送車両で、週</w:t>
      </w:r>
    </w:p>
    <w:p w14:paraId="78160814" w14:textId="77777777" w:rsidR="004004A3" w:rsidRDefault="004004A3" w:rsidP="004004A3">
      <w:r>
        <w:rPr>
          <w:rFonts w:hint="eastAsia"/>
        </w:rPr>
        <w:t xml:space="preserve">　　　</w:t>
      </w:r>
      <w:r>
        <w:rPr>
          <w:rFonts w:hint="eastAsia"/>
        </w:rPr>
        <w:t>末・週初めの渋滞が懸念されている中、</w:t>
      </w:r>
      <w:r>
        <w:rPr>
          <w:rFonts w:hint="eastAsia"/>
        </w:rPr>
        <w:t>下記の諸点から</w:t>
      </w:r>
      <w:r>
        <w:rPr>
          <w:rFonts w:hint="eastAsia"/>
        </w:rPr>
        <w:t>万博開催中の大渋滞が「物流経済」に与え</w:t>
      </w:r>
    </w:p>
    <w:p w14:paraId="4CFEFF2D" w14:textId="77338A47" w:rsidR="004004A3" w:rsidRDefault="004004A3" w:rsidP="004004A3">
      <w:r>
        <w:rPr>
          <w:rFonts w:hint="eastAsia"/>
        </w:rPr>
        <w:t xml:space="preserve">　　　</w:t>
      </w:r>
      <w:r>
        <w:rPr>
          <w:rFonts w:hint="eastAsia"/>
        </w:rPr>
        <w:t>る影響は大問題であり根本的な調査、対策が必須と考え</w:t>
      </w:r>
      <w:r>
        <w:rPr>
          <w:rFonts w:hint="eastAsia"/>
        </w:rPr>
        <w:t>、この</w:t>
      </w:r>
      <w:r w:rsidR="00792E5A">
        <w:rPr>
          <w:rFonts w:hint="eastAsia"/>
        </w:rPr>
        <w:t>対策、方針</w:t>
      </w:r>
      <w:r>
        <w:rPr>
          <w:rFonts w:hint="eastAsia"/>
        </w:rPr>
        <w:t>を明記すべき</w:t>
      </w:r>
      <w:r w:rsidR="00792E5A">
        <w:rPr>
          <w:rFonts w:hint="eastAsia"/>
        </w:rPr>
        <w:t>こと</w:t>
      </w:r>
      <w:r>
        <w:rPr>
          <w:rFonts w:hint="eastAsia"/>
        </w:rPr>
        <w:t>。</w:t>
      </w:r>
    </w:p>
    <w:p w14:paraId="1931BC7B" w14:textId="77777777" w:rsidR="00ED58B5" w:rsidRDefault="00670CF0" w:rsidP="004004A3">
      <w:r>
        <w:rPr>
          <w:rFonts w:hint="eastAsia"/>
        </w:rPr>
        <w:t xml:space="preserve">　　　　この対策が無ければ、国際コンテナ船舶の大阪港への寄港は敬遠されることは明白</w:t>
      </w:r>
      <w:r w:rsidR="00ED58B5">
        <w:rPr>
          <w:rFonts w:hint="eastAsia"/>
        </w:rPr>
        <w:t>であり、大阪</w:t>
      </w:r>
    </w:p>
    <w:p w14:paraId="0F4CBF54" w14:textId="42AF87F9" w:rsidR="00670CF0" w:rsidRPr="00670CF0" w:rsidRDefault="00ED58B5" w:rsidP="004004A3">
      <w:pPr>
        <w:rPr>
          <w:rFonts w:hint="eastAsia"/>
        </w:rPr>
      </w:pPr>
      <w:r>
        <w:rPr>
          <w:rFonts w:hint="eastAsia"/>
        </w:rPr>
        <w:t xml:space="preserve">　　　経済へのマイナス影響は計り知れない</w:t>
      </w:r>
      <w:r w:rsidR="00670CF0">
        <w:rPr>
          <w:rFonts w:hint="eastAsia"/>
        </w:rPr>
        <w:t>。</w:t>
      </w:r>
    </w:p>
    <w:p w14:paraId="66B3299C" w14:textId="574C8BB7" w:rsidR="000E2191" w:rsidRDefault="00792E5A" w:rsidP="00792E5A">
      <w:r>
        <w:rPr>
          <w:rFonts w:hint="eastAsia"/>
        </w:rPr>
        <w:t xml:space="preserve">　　１、夢洲を結ぶ</w:t>
      </w:r>
      <w:r w:rsidR="000E2191">
        <w:rPr>
          <w:rFonts w:hint="eastAsia"/>
        </w:rPr>
        <w:t>現在の交通量（２０１６年調査　平日の７時～１９時の１２時間）</w:t>
      </w:r>
      <w:r w:rsidR="0051347B">
        <w:rPr>
          <w:rFonts w:hint="eastAsia"/>
        </w:rPr>
        <w:t xml:space="preserve">　＊１９頁</w:t>
      </w:r>
    </w:p>
    <w:p w14:paraId="2B93B90A" w14:textId="7C452AB7" w:rsidR="000E2191" w:rsidRDefault="00792E5A" w:rsidP="00792E5A">
      <w:r>
        <w:rPr>
          <w:rFonts w:hint="eastAsia"/>
        </w:rPr>
        <w:t xml:space="preserve">　　　　　</w:t>
      </w:r>
      <w:r w:rsidR="000E2191">
        <w:rPr>
          <w:rFonts w:hint="eastAsia"/>
        </w:rPr>
        <w:t>夢咲トンネル（片側２車線）　　　　　　　　　　　　　　　　　　　１４、７５４台</w:t>
      </w:r>
      <w:r w:rsidR="0051347B">
        <w:rPr>
          <w:rFonts w:hint="eastAsia"/>
        </w:rPr>
        <w:t xml:space="preserve">　</w:t>
      </w:r>
    </w:p>
    <w:p w14:paraId="099C7C15" w14:textId="6B60BD4D" w:rsidR="0051347B" w:rsidRDefault="00792E5A" w:rsidP="00792E5A">
      <w:r>
        <w:rPr>
          <w:rFonts w:hint="eastAsia"/>
        </w:rPr>
        <w:t xml:space="preserve">　　　　　</w:t>
      </w:r>
      <w:r w:rsidR="000E2191">
        <w:rPr>
          <w:rFonts w:hint="eastAsia"/>
        </w:rPr>
        <w:t>夢舞大橋　　（片側２車線）１２、４６４台、此花大橋（片側２車線）</w:t>
      </w:r>
      <w:r w:rsidR="0051347B">
        <w:rPr>
          <w:rFonts w:hint="eastAsia"/>
        </w:rPr>
        <w:t>１７、１４７台</w:t>
      </w:r>
    </w:p>
    <w:p w14:paraId="336B084B" w14:textId="0DB258A0" w:rsidR="000E2191" w:rsidRDefault="00792E5A" w:rsidP="0051347B">
      <w:r>
        <w:rPr>
          <w:rFonts w:hint="eastAsia"/>
        </w:rPr>
        <w:t xml:space="preserve">　　</w:t>
      </w:r>
      <w:r w:rsidR="0051347B">
        <w:rPr>
          <w:rFonts w:hint="eastAsia"/>
        </w:rPr>
        <w:t>２、万博に入場者数予測（＊５頁）</w:t>
      </w:r>
    </w:p>
    <w:p w14:paraId="53F2B650" w14:textId="0DFEA382" w:rsidR="0051347B" w:rsidRDefault="0051347B" w:rsidP="0051347B">
      <w:r>
        <w:rPr>
          <w:rFonts w:hint="eastAsia"/>
        </w:rPr>
        <w:t xml:space="preserve">　　　　　　１日平均　１５，２万人　　　最大時　２８，５万人</w:t>
      </w:r>
    </w:p>
    <w:p w14:paraId="58B03766" w14:textId="6DB7BA95" w:rsidR="0051347B" w:rsidRPr="0051347B" w:rsidRDefault="00792E5A" w:rsidP="00792E5A">
      <w:r>
        <w:rPr>
          <w:rFonts w:hint="eastAsia"/>
        </w:rPr>
        <w:t xml:space="preserve">　　</w:t>
      </w:r>
      <w:r w:rsidR="0051347B">
        <w:rPr>
          <w:rFonts w:hint="eastAsia"/>
        </w:rPr>
        <w:t>３、入場者の交通手段（＊９頁）</w:t>
      </w:r>
      <w:r w:rsidR="00AA1747">
        <w:rPr>
          <w:rFonts w:hint="eastAsia"/>
        </w:rPr>
        <w:t xml:space="preserve">　１日平均</w:t>
      </w:r>
      <w:r w:rsidR="0051347B">
        <w:rPr>
          <w:rFonts w:hint="eastAsia"/>
        </w:rPr>
        <w:t xml:space="preserve">　　　</w:t>
      </w:r>
    </w:p>
    <w:p w14:paraId="0CD93F8E" w14:textId="27FBF532" w:rsidR="00AA1747" w:rsidRDefault="00AA1747" w:rsidP="00B617D4">
      <w:pPr>
        <w:ind w:firstLineChars="300" w:firstLine="630"/>
      </w:pPr>
      <w:r>
        <w:rPr>
          <w:rFonts w:hint="eastAsia"/>
        </w:rPr>
        <w:t xml:space="preserve">　　＊地下鉄大阪メトロ線利用　　　　　　４０％（平均６万人、　最大時１１，２万人）</w:t>
      </w:r>
    </w:p>
    <w:p w14:paraId="07FA3E8F" w14:textId="2B44C386" w:rsidR="00AA1747" w:rsidRDefault="00AA1747" w:rsidP="00B617D4">
      <w:pPr>
        <w:ind w:firstLineChars="300" w:firstLine="630"/>
      </w:pPr>
      <w:r>
        <w:rPr>
          <w:rFonts w:hint="eastAsia"/>
        </w:rPr>
        <w:t xml:space="preserve">　　＊観光バス・タクシー・自家用車利用　４０％（平均６万人、　最大時１１，２万人）</w:t>
      </w:r>
    </w:p>
    <w:p w14:paraId="6B695754" w14:textId="270BDD5D" w:rsidR="00D03059" w:rsidRDefault="00D03059" w:rsidP="00B617D4">
      <w:pPr>
        <w:ind w:firstLineChars="300" w:firstLine="630"/>
      </w:pPr>
      <w:r>
        <w:rPr>
          <w:rFonts w:hint="eastAsia"/>
        </w:rPr>
        <w:t xml:space="preserve">　</w:t>
      </w:r>
      <w:r w:rsidR="00AA1747">
        <w:rPr>
          <w:rFonts w:hint="eastAsia"/>
        </w:rPr>
        <w:t xml:space="preserve">　＊</w:t>
      </w:r>
      <w:r>
        <w:rPr>
          <w:rFonts w:hint="eastAsia"/>
        </w:rPr>
        <w:t>空港や主要駅からシャトルバス</w:t>
      </w:r>
      <w:r w:rsidR="00B617D4">
        <w:rPr>
          <w:rFonts w:hint="eastAsia"/>
        </w:rPr>
        <w:t>利用</w:t>
      </w:r>
      <w:r>
        <w:rPr>
          <w:rFonts w:hint="eastAsia"/>
        </w:rPr>
        <w:t xml:space="preserve">　２０％</w:t>
      </w:r>
      <w:r w:rsidR="00B617D4">
        <w:rPr>
          <w:rFonts w:hint="eastAsia"/>
        </w:rPr>
        <w:t>（平均</w:t>
      </w:r>
      <w:r w:rsidR="00AA1747">
        <w:rPr>
          <w:rFonts w:hint="eastAsia"/>
        </w:rPr>
        <w:t>３万人</w:t>
      </w:r>
      <w:r w:rsidR="00740CDC">
        <w:rPr>
          <w:rFonts w:hint="eastAsia"/>
        </w:rPr>
        <w:t>、</w:t>
      </w:r>
      <w:r w:rsidR="00AA1747">
        <w:rPr>
          <w:rFonts w:hint="eastAsia"/>
        </w:rPr>
        <w:t xml:space="preserve">　</w:t>
      </w:r>
      <w:r w:rsidR="00740CDC">
        <w:rPr>
          <w:rFonts w:hint="eastAsia"/>
        </w:rPr>
        <w:t>最大時</w:t>
      </w:r>
      <w:r w:rsidR="00AA1747">
        <w:rPr>
          <w:rFonts w:hint="eastAsia"/>
        </w:rPr>
        <w:t xml:space="preserve">　５，６万人</w:t>
      </w:r>
      <w:r w:rsidR="00740CDC">
        <w:rPr>
          <w:rFonts w:hint="eastAsia"/>
        </w:rPr>
        <w:t>）</w:t>
      </w:r>
    </w:p>
    <w:p w14:paraId="0D37EF69" w14:textId="6883D3DA" w:rsidR="00AA1747" w:rsidRDefault="00792E5A" w:rsidP="00792E5A">
      <w:r>
        <w:rPr>
          <w:rFonts w:hint="eastAsia"/>
        </w:rPr>
        <w:t xml:space="preserve">　　</w:t>
      </w:r>
      <w:r w:rsidR="00AA1747">
        <w:rPr>
          <w:rFonts w:hint="eastAsia"/>
        </w:rPr>
        <w:t>４、これを、道路利用の６０％の入場者の車両数（単純に平均１０人に１台とした）で換算する</w:t>
      </w:r>
      <w:r>
        <w:rPr>
          <w:rFonts w:hint="eastAsia"/>
        </w:rPr>
        <w:t>と、</w:t>
      </w:r>
    </w:p>
    <w:p w14:paraId="27D3BF5B" w14:textId="03C445BD" w:rsidR="00AA1747" w:rsidRDefault="00AA1747" w:rsidP="00B617D4">
      <w:pPr>
        <w:ind w:firstLineChars="300" w:firstLine="630"/>
      </w:pPr>
      <w:r>
        <w:rPr>
          <w:rFonts w:hint="eastAsia"/>
        </w:rPr>
        <w:t xml:space="preserve">１日平均　９万人＝９，０００台、　　</w:t>
      </w:r>
      <w:r w:rsidR="008B78F1">
        <w:rPr>
          <w:rFonts w:hint="eastAsia"/>
        </w:rPr>
        <w:t>１日最大時　１６，８万人＝１６，８００台と</w:t>
      </w:r>
      <w:r w:rsidR="00792E5A">
        <w:rPr>
          <w:rFonts w:hint="eastAsia"/>
        </w:rPr>
        <w:t>なる。</w:t>
      </w:r>
    </w:p>
    <w:p w14:paraId="6A426EF0" w14:textId="152A1BD9" w:rsidR="008B78F1" w:rsidRDefault="00792E5A" w:rsidP="00792E5A">
      <w:r>
        <w:rPr>
          <w:rFonts w:hint="eastAsia"/>
        </w:rPr>
        <w:t xml:space="preserve">　　　　このような多量の車両が此花大橋⇔夢舞大橋、夢咲トンネルに集中する計算となり、阪神高速</w:t>
      </w:r>
    </w:p>
    <w:p w14:paraId="0B7B19D2" w14:textId="3CC62FBA" w:rsidR="00792E5A" w:rsidRDefault="00792E5A" w:rsidP="00792E5A">
      <w:r>
        <w:rPr>
          <w:rFonts w:hint="eastAsia"/>
        </w:rPr>
        <w:t xml:space="preserve">　　　湾岸線にまで伸びる</w:t>
      </w:r>
      <w:r w:rsidR="00C703AC">
        <w:rPr>
          <w:rFonts w:hint="eastAsia"/>
        </w:rPr>
        <w:t>複合</w:t>
      </w:r>
      <w:r>
        <w:rPr>
          <w:rFonts w:hint="eastAsia"/>
        </w:rPr>
        <w:t>渋滞が予想される。</w:t>
      </w:r>
    </w:p>
    <w:p w14:paraId="5E714F72" w14:textId="77777777" w:rsidR="00670CF0" w:rsidRDefault="00670CF0" w:rsidP="00792E5A">
      <w:pPr>
        <w:rPr>
          <w:rFonts w:hint="eastAsia"/>
        </w:rPr>
      </w:pPr>
    </w:p>
    <w:p w14:paraId="29AB0933" w14:textId="77777777" w:rsidR="00670CF0" w:rsidRDefault="00D24296">
      <w:pPr>
        <w:rPr>
          <w:rFonts w:ascii="HGMinchoE" w:eastAsia="HGMinchoE" w:hAnsi="HGMinchoE"/>
        </w:rPr>
      </w:pPr>
      <w:r>
        <w:rPr>
          <w:rFonts w:ascii="HGMinchoE" w:eastAsia="HGMinchoE" w:hAnsi="HGMinchoE" w:hint="eastAsia"/>
        </w:rPr>
        <w:t>Ⅲ、</w:t>
      </w:r>
      <w:r w:rsidR="006540EF" w:rsidRPr="006540EF">
        <w:rPr>
          <w:rFonts w:ascii="HGMinchoE" w:eastAsia="HGMinchoE" w:hAnsi="HGMinchoE" w:hint="eastAsia"/>
        </w:rPr>
        <w:t>環境影響評価方法書にない「台風・地震」</w:t>
      </w:r>
      <w:r w:rsidR="00670CF0">
        <w:rPr>
          <w:rFonts w:ascii="HGMinchoE" w:eastAsia="HGMinchoE" w:hAnsi="HGMinchoE" w:hint="eastAsia"/>
        </w:rPr>
        <w:t>など下記の諸問題への</w:t>
      </w:r>
      <w:r w:rsidR="006540EF" w:rsidRPr="006540EF">
        <w:rPr>
          <w:rFonts w:ascii="HGMinchoE" w:eastAsia="HGMinchoE" w:hAnsi="HGMinchoE" w:hint="eastAsia"/>
        </w:rPr>
        <w:t>「防災</w:t>
      </w:r>
      <w:r w:rsidR="00670CF0">
        <w:rPr>
          <w:rFonts w:ascii="HGMinchoE" w:eastAsia="HGMinchoE" w:hAnsi="HGMinchoE" w:hint="eastAsia"/>
        </w:rPr>
        <w:t>対策</w:t>
      </w:r>
      <w:r w:rsidR="006540EF" w:rsidRPr="006540EF">
        <w:rPr>
          <w:rFonts w:ascii="HGMinchoE" w:eastAsia="HGMinchoE" w:hAnsi="HGMinchoE" w:hint="eastAsia"/>
        </w:rPr>
        <w:t>」</w:t>
      </w:r>
      <w:r w:rsidR="00670CF0">
        <w:rPr>
          <w:rFonts w:ascii="HGMinchoE" w:eastAsia="HGMinchoE" w:hAnsi="HGMinchoE" w:hint="eastAsia"/>
        </w:rPr>
        <w:t>を</w:t>
      </w:r>
      <w:r w:rsidR="006540EF" w:rsidRPr="006540EF">
        <w:rPr>
          <w:rFonts w:ascii="HGMinchoE" w:eastAsia="HGMinchoE" w:hAnsi="HGMinchoE" w:hint="eastAsia"/>
        </w:rPr>
        <w:t>影響評価</w:t>
      </w:r>
      <w:r w:rsidR="00670CF0">
        <w:rPr>
          <w:rFonts w:ascii="HGMinchoE" w:eastAsia="HGMinchoE" w:hAnsi="HGMinchoE" w:hint="eastAsia"/>
        </w:rPr>
        <w:t>の重要事項</w:t>
      </w:r>
    </w:p>
    <w:p w14:paraId="58B0FF6E" w14:textId="19CD7FAF" w:rsidR="00634E74" w:rsidRPr="006540EF" w:rsidRDefault="00670CF0">
      <w:pPr>
        <w:rPr>
          <w:rFonts w:ascii="HGMinchoE" w:eastAsia="HGMinchoE" w:hAnsi="HGMinchoE"/>
        </w:rPr>
      </w:pPr>
      <w:r>
        <w:rPr>
          <w:rFonts w:ascii="HGMinchoE" w:eastAsia="HGMinchoE" w:hAnsi="HGMinchoE" w:hint="eastAsia"/>
        </w:rPr>
        <w:t xml:space="preserve">　に</w:t>
      </w:r>
      <w:r w:rsidR="00D24296">
        <w:rPr>
          <w:rFonts w:ascii="HGMinchoE" w:eastAsia="HGMinchoE" w:hAnsi="HGMinchoE" w:hint="eastAsia"/>
        </w:rPr>
        <w:t>入れること。</w:t>
      </w:r>
    </w:p>
    <w:p w14:paraId="1943FDD3" w14:textId="05152494" w:rsidR="00634E74" w:rsidRDefault="00670CF0">
      <w:r>
        <w:rPr>
          <w:rFonts w:hint="eastAsia"/>
        </w:rPr>
        <w:t xml:space="preserve">　　１、</w:t>
      </w:r>
      <w:r w:rsidR="006540EF">
        <w:rPr>
          <w:rFonts w:hint="eastAsia"/>
        </w:rPr>
        <w:t>夢洲が「台風」の直撃を受ける「孤島」であること。夢洲の港湾岸壁はＯＰ５ｍ</w:t>
      </w:r>
      <w:r>
        <w:rPr>
          <w:rFonts w:hint="eastAsia"/>
        </w:rPr>
        <w:t>、咲洲</w:t>
      </w:r>
      <w:r w:rsidR="00C703AC">
        <w:rPr>
          <w:rFonts w:hint="eastAsia"/>
        </w:rPr>
        <w:t>トンネル</w:t>
      </w:r>
    </w:p>
    <w:p w14:paraId="46988B65" w14:textId="77777777" w:rsidR="00F1646C" w:rsidRDefault="006540EF">
      <w:r>
        <w:rPr>
          <w:rFonts w:hint="eastAsia"/>
        </w:rPr>
        <w:t xml:space="preserve">　　　の夢洲出口は</w:t>
      </w:r>
      <w:r w:rsidR="007751C9">
        <w:rPr>
          <w:rFonts w:hint="eastAsia"/>
        </w:rPr>
        <w:t>同じ高さ、咲洲入口はＯＰ３ｍ強</w:t>
      </w:r>
      <w:r w:rsidR="00F1646C">
        <w:rPr>
          <w:rFonts w:hint="eastAsia"/>
        </w:rPr>
        <w:t>ですぐにトンネル閉鎖</w:t>
      </w:r>
      <w:r w:rsidR="007751C9">
        <w:rPr>
          <w:rFonts w:hint="eastAsia"/>
        </w:rPr>
        <w:t>、夢舞大橋の橋脚部分も同</w:t>
      </w:r>
      <w:r w:rsidR="00047A19">
        <w:rPr>
          <w:rFonts w:hint="eastAsia"/>
        </w:rPr>
        <w:t>程</w:t>
      </w:r>
    </w:p>
    <w:p w14:paraId="25043461" w14:textId="77777777" w:rsidR="00F1646C" w:rsidRDefault="00F1646C">
      <w:r>
        <w:rPr>
          <w:rFonts w:hint="eastAsia"/>
        </w:rPr>
        <w:t xml:space="preserve">　　　</w:t>
      </w:r>
      <w:r w:rsidR="00047A19">
        <w:rPr>
          <w:rFonts w:hint="eastAsia"/>
        </w:rPr>
        <w:t>度</w:t>
      </w:r>
      <w:r w:rsidR="00670CF0">
        <w:rPr>
          <w:rFonts w:hint="eastAsia"/>
        </w:rPr>
        <w:t>であり、</w:t>
      </w:r>
      <w:r w:rsidR="007751C9">
        <w:rPr>
          <w:rFonts w:hint="eastAsia"/>
        </w:rPr>
        <w:t>建物部分をどれだけ「かさ上げ」したとしても、５ｍ以上の高潮・津波で周辺が</w:t>
      </w:r>
      <w:r w:rsidR="00047A19">
        <w:rPr>
          <w:rFonts w:hint="eastAsia"/>
        </w:rPr>
        <w:t>浸水</w:t>
      </w:r>
      <w:r w:rsidR="007751C9">
        <w:rPr>
          <w:rFonts w:hint="eastAsia"/>
        </w:rPr>
        <w:t>・</w:t>
      </w:r>
    </w:p>
    <w:p w14:paraId="78D13D30" w14:textId="0B5751E7" w:rsidR="007751C9" w:rsidRDefault="00F1646C">
      <w:r>
        <w:rPr>
          <w:rFonts w:hint="eastAsia"/>
        </w:rPr>
        <w:t xml:space="preserve">　　　</w:t>
      </w:r>
      <w:r w:rsidR="007751C9">
        <w:rPr>
          <w:rFonts w:hint="eastAsia"/>
        </w:rPr>
        <w:t>冠水の危険性が</w:t>
      </w:r>
      <w:r>
        <w:rPr>
          <w:rFonts w:hint="eastAsia"/>
        </w:rPr>
        <w:t>想定される</w:t>
      </w:r>
      <w:r w:rsidR="00670CF0">
        <w:rPr>
          <w:rFonts w:hint="eastAsia"/>
        </w:rPr>
        <w:t>こと</w:t>
      </w:r>
      <w:r w:rsidR="007751C9">
        <w:rPr>
          <w:rFonts w:hint="eastAsia"/>
        </w:rPr>
        <w:t>。</w:t>
      </w:r>
    </w:p>
    <w:p w14:paraId="50BE5722" w14:textId="3608DB44" w:rsidR="00284CCD" w:rsidRDefault="00670CF0">
      <w:r>
        <w:rPr>
          <w:rFonts w:hint="eastAsia"/>
        </w:rPr>
        <w:t xml:space="preserve">　　２、</w:t>
      </w:r>
      <w:r w:rsidR="007751C9">
        <w:rPr>
          <w:rFonts w:hint="eastAsia"/>
        </w:rPr>
        <w:t>大阪府河川整備審議会が</w:t>
      </w:r>
      <w:r w:rsidR="00047A19">
        <w:rPr>
          <w:rFonts w:hint="eastAsia"/>
        </w:rPr>
        <w:t>先日</w:t>
      </w:r>
      <w:r w:rsidR="007751C9">
        <w:rPr>
          <w:rFonts w:hint="eastAsia"/>
        </w:rPr>
        <w:t>１２月３日に公表した資料では、昭和９年の室戸</w:t>
      </w:r>
      <w:r w:rsidR="00284CCD">
        <w:rPr>
          <w:rFonts w:hint="eastAsia"/>
        </w:rPr>
        <w:t>台風及び昭和34</w:t>
      </w:r>
    </w:p>
    <w:p w14:paraId="58003A10" w14:textId="77777777" w:rsidR="00284CCD" w:rsidRDefault="00284CCD">
      <w:r>
        <w:rPr>
          <w:rFonts w:hint="eastAsia"/>
        </w:rPr>
        <w:t xml:space="preserve">　　　年の伊勢湾台風並みの</w:t>
      </w:r>
      <w:r w:rsidR="00047A19">
        <w:rPr>
          <w:rFonts w:hint="eastAsia"/>
        </w:rPr>
        <w:t>台風が</w:t>
      </w:r>
      <w:r w:rsidR="007751C9">
        <w:rPr>
          <w:rFonts w:hint="eastAsia"/>
        </w:rPr>
        <w:t>発生した場合の「大阪湾の高潮予測」で、</w:t>
      </w:r>
      <w:r w:rsidR="005C3928">
        <w:rPr>
          <w:rFonts w:hint="eastAsia"/>
        </w:rPr>
        <w:t>ＯＰ７ｍ以上の高潮が襲</w:t>
      </w:r>
    </w:p>
    <w:p w14:paraId="4AC9FE7B" w14:textId="77777777" w:rsidR="00284CCD" w:rsidRDefault="00284CCD">
      <w:r>
        <w:rPr>
          <w:rFonts w:hint="eastAsia"/>
        </w:rPr>
        <w:t xml:space="preserve">　　　</w:t>
      </w:r>
      <w:r w:rsidR="005C3928">
        <w:rPr>
          <w:rFonts w:hint="eastAsia"/>
        </w:rPr>
        <w:t>い、大阪市２４区の内、４区を除いて２０区、大阪府の１４市町村の大半が浸水・冠水すると警告</w:t>
      </w:r>
    </w:p>
    <w:p w14:paraId="2371EEDB" w14:textId="233961BE" w:rsidR="005C3928" w:rsidRDefault="00284CCD">
      <w:r>
        <w:rPr>
          <w:rFonts w:hint="eastAsia"/>
        </w:rPr>
        <w:t xml:space="preserve">　　　</w:t>
      </w:r>
      <w:r w:rsidR="005C3928">
        <w:rPr>
          <w:rFonts w:hint="eastAsia"/>
        </w:rPr>
        <w:t>してい</w:t>
      </w:r>
      <w:r>
        <w:rPr>
          <w:rFonts w:hint="eastAsia"/>
        </w:rPr>
        <w:t>る。</w:t>
      </w:r>
    </w:p>
    <w:p w14:paraId="3F5FBB5D" w14:textId="37C3A3DA" w:rsidR="005C3928" w:rsidRDefault="005C3928">
      <w:r>
        <w:rPr>
          <w:rFonts w:hint="eastAsia"/>
        </w:rPr>
        <w:t xml:space="preserve">　　　　また、南海トラフ地震が３０年内に７０～８０％の確率で発生すると言われる今日、津波を</w:t>
      </w:r>
      <w:r w:rsidR="00284CCD">
        <w:rPr>
          <w:rFonts w:hint="eastAsia"/>
        </w:rPr>
        <w:t>ま</w:t>
      </w:r>
    </w:p>
    <w:p w14:paraId="788BB1C4" w14:textId="77777777" w:rsidR="00284CCD" w:rsidRDefault="005C3928">
      <w:r>
        <w:rPr>
          <w:rFonts w:hint="eastAsia"/>
        </w:rPr>
        <w:t xml:space="preserve">　　　ともに受ける「夢洲」での万博やＩＲの集客施設や観光都市化は、あまりにも</w:t>
      </w:r>
      <w:r w:rsidR="00937DD9">
        <w:rPr>
          <w:rFonts w:hint="eastAsia"/>
        </w:rPr>
        <w:t>安全軽視、防災無視</w:t>
      </w:r>
    </w:p>
    <w:p w14:paraId="14FC9EFD" w14:textId="10433570" w:rsidR="00937DD9" w:rsidRDefault="00284CCD">
      <w:r>
        <w:rPr>
          <w:rFonts w:hint="eastAsia"/>
        </w:rPr>
        <w:t xml:space="preserve">　　　</w:t>
      </w:r>
      <w:r w:rsidR="00937DD9">
        <w:rPr>
          <w:rFonts w:hint="eastAsia"/>
        </w:rPr>
        <w:t>の政策であり、現状の環境影響評価項目とは別に、徹底した調査・</w:t>
      </w:r>
      <w:r>
        <w:rPr>
          <w:rFonts w:hint="eastAsia"/>
        </w:rPr>
        <w:t>対策</w:t>
      </w:r>
      <w:r w:rsidR="00937DD9">
        <w:rPr>
          <w:rFonts w:hint="eastAsia"/>
        </w:rPr>
        <w:t>が重要と考え</w:t>
      </w:r>
      <w:r>
        <w:rPr>
          <w:rFonts w:hint="eastAsia"/>
        </w:rPr>
        <w:t>る。</w:t>
      </w:r>
    </w:p>
    <w:p w14:paraId="5FEF9A6C" w14:textId="296039EE" w:rsidR="005C3928" w:rsidRDefault="00284CCD" w:rsidP="00284CCD">
      <w:r>
        <w:rPr>
          <w:rFonts w:hint="eastAsia"/>
        </w:rPr>
        <w:t xml:space="preserve">　　３、</w:t>
      </w:r>
      <w:r w:rsidR="00937DD9">
        <w:rPr>
          <w:rFonts w:hint="eastAsia"/>
        </w:rPr>
        <w:t>昨年の台風２１号での大阪港・神戸港におけるベイエリアの</w:t>
      </w:r>
      <w:r w:rsidR="00AA6F39">
        <w:rPr>
          <w:rFonts w:hint="eastAsia"/>
        </w:rPr>
        <w:t>浸水・冠水による港湾施設や</w:t>
      </w:r>
      <w:r>
        <w:rPr>
          <w:rFonts w:hint="eastAsia"/>
        </w:rPr>
        <w:t>コン</w:t>
      </w:r>
    </w:p>
    <w:p w14:paraId="0E454D37" w14:textId="77777777" w:rsidR="00284CCD" w:rsidRDefault="00AA6F39" w:rsidP="00AA6F39">
      <w:r>
        <w:rPr>
          <w:rFonts w:hint="eastAsia"/>
        </w:rPr>
        <w:t xml:space="preserve">　　　テナの流失・漂流、湾岸部の駐車場での自動車の散乱などについて、両港の港湾局関係者は、今後</w:t>
      </w:r>
    </w:p>
    <w:p w14:paraId="31B8DF77" w14:textId="77777777" w:rsidR="00284CCD" w:rsidRDefault="00284CCD" w:rsidP="00AA6F39">
      <w:r>
        <w:rPr>
          <w:rFonts w:hint="eastAsia"/>
        </w:rPr>
        <w:t xml:space="preserve">　　　</w:t>
      </w:r>
      <w:r w:rsidR="00AA6F39">
        <w:rPr>
          <w:rFonts w:hint="eastAsia"/>
        </w:rPr>
        <w:t>の対策を検討してい</w:t>
      </w:r>
      <w:r>
        <w:rPr>
          <w:rFonts w:hint="eastAsia"/>
        </w:rPr>
        <w:t>る</w:t>
      </w:r>
      <w:r w:rsidR="00AA6F39">
        <w:rPr>
          <w:rFonts w:hint="eastAsia"/>
        </w:rPr>
        <w:t>。</w:t>
      </w:r>
    </w:p>
    <w:p w14:paraId="68F3C57D" w14:textId="4CCE48C9" w:rsidR="00284CCD" w:rsidRDefault="00284CCD" w:rsidP="00AA6F39">
      <w:r>
        <w:rPr>
          <w:rFonts w:hint="eastAsia"/>
        </w:rPr>
        <w:t xml:space="preserve">　　　　例えば、ターミナル内のコンテナ積載高の低位化（5段から3段</w:t>
      </w:r>
      <w:r w:rsidR="00ED58B5">
        <w:rPr>
          <w:rFonts w:hint="eastAsia"/>
        </w:rPr>
        <w:t>の</w:t>
      </w:r>
      <w:r>
        <w:rPr>
          <w:rFonts w:hint="eastAsia"/>
        </w:rPr>
        <w:t>階段式へ）が必須で、そのた</w:t>
      </w:r>
    </w:p>
    <w:p w14:paraId="1205CB90" w14:textId="2105AA5C" w:rsidR="00284CCD" w:rsidRDefault="00284CCD" w:rsidP="00AA6F39">
      <w:r>
        <w:rPr>
          <w:rFonts w:hint="eastAsia"/>
        </w:rPr>
        <w:t xml:space="preserve">　　　めの</w:t>
      </w:r>
      <w:r w:rsidR="00ED58B5">
        <w:rPr>
          <w:rFonts w:hint="eastAsia"/>
        </w:rPr>
        <w:t>土地拡張は大きな課題であり、万博・ＩＲ用地と物流用地との陣地争いは大きなリスクとなる</w:t>
      </w:r>
    </w:p>
    <w:p w14:paraId="71654590" w14:textId="240573CC" w:rsidR="00ED58B5" w:rsidRDefault="00ED58B5" w:rsidP="00AA6F39">
      <w:pPr>
        <w:rPr>
          <w:rFonts w:hint="eastAsia"/>
        </w:rPr>
      </w:pPr>
      <w:r>
        <w:rPr>
          <w:rFonts w:hint="eastAsia"/>
        </w:rPr>
        <w:t xml:space="preserve">　　　ことを</w:t>
      </w:r>
      <w:r w:rsidR="00202E51">
        <w:rPr>
          <w:rFonts w:hint="eastAsia"/>
        </w:rPr>
        <w:t>再検討すべき</w:t>
      </w:r>
      <w:r w:rsidR="00F1646C">
        <w:rPr>
          <w:rFonts w:hint="eastAsia"/>
        </w:rPr>
        <w:t>である</w:t>
      </w:r>
      <w:r w:rsidR="00202E51">
        <w:rPr>
          <w:rFonts w:hint="eastAsia"/>
        </w:rPr>
        <w:t>。</w:t>
      </w:r>
    </w:p>
    <w:p w14:paraId="502520A2" w14:textId="0A679629" w:rsidR="00EC1F15" w:rsidRDefault="00F831A0">
      <w:pPr>
        <w:rPr>
          <w:rFonts w:ascii="HGGothicE" w:eastAsia="HGGothicE" w:hAnsi="HGGothicE"/>
        </w:rPr>
      </w:pPr>
      <w:r>
        <w:rPr>
          <w:rFonts w:ascii="HGGothicE" w:eastAsia="HGGothicE" w:hAnsi="HGGothicE" w:hint="eastAsia"/>
        </w:rPr>
        <w:lastRenderedPageBreak/>
        <w:t>Ⅳ</w:t>
      </w:r>
      <w:r w:rsidR="00D24296" w:rsidRPr="00D24296">
        <w:rPr>
          <w:rFonts w:ascii="HGGothicE" w:eastAsia="HGGothicE" w:hAnsi="HGGothicE" w:hint="eastAsia"/>
        </w:rPr>
        <w:t>、</w:t>
      </w:r>
      <w:r w:rsidR="00202E51">
        <w:rPr>
          <w:rFonts w:ascii="HGGothicE" w:eastAsia="HGGothicE" w:hAnsi="HGGothicE" w:hint="eastAsia"/>
        </w:rPr>
        <w:t>夢洲の「地震による津波・台風による高潮」及び火災等緊急時の入場者の避難誘導・避難所の確保</w:t>
      </w:r>
    </w:p>
    <w:p w14:paraId="42F84F54" w14:textId="5D5C2B42" w:rsidR="00202E51" w:rsidRDefault="00202E51">
      <w:pPr>
        <w:rPr>
          <w:rFonts w:ascii="HGGothicE" w:eastAsia="HGGothicE" w:hAnsi="HGGothicE"/>
        </w:rPr>
      </w:pPr>
      <w:r>
        <w:rPr>
          <w:rFonts w:ascii="HGGothicE" w:eastAsia="HGGothicE" w:hAnsi="HGGothicE" w:hint="eastAsia"/>
        </w:rPr>
        <w:t xml:space="preserve">　など、下記の対策を環境影響評価の最重要課題に位置付けること。</w:t>
      </w:r>
    </w:p>
    <w:p w14:paraId="33F46728" w14:textId="2B3D27EE" w:rsidR="00202E51" w:rsidRPr="0092563C" w:rsidRDefault="00202E51" w:rsidP="0092563C">
      <w:pPr>
        <w:pStyle w:val="a3"/>
        <w:numPr>
          <w:ilvl w:val="0"/>
          <w:numId w:val="8"/>
        </w:numPr>
        <w:ind w:leftChars="0"/>
        <w:rPr>
          <w:rFonts w:eastAsiaTheme="minorHAnsi"/>
        </w:rPr>
      </w:pPr>
      <w:r w:rsidRPr="0092563C">
        <w:rPr>
          <w:rFonts w:eastAsiaTheme="minorHAnsi" w:hint="eastAsia"/>
        </w:rPr>
        <w:t>台風襲来の場合の万博会場休館の判断基準</w:t>
      </w:r>
      <w:r w:rsidR="0092563C" w:rsidRPr="0092563C">
        <w:rPr>
          <w:rFonts w:eastAsiaTheme="minorHAnsi" w:hint="eastAsia"/>
        </w:rPr>
        <w:t>、立ち入り禁止勧告、世界への発信などの方法等</w:t>
      </w:r>
    </w:p>
    <w:p w14:paraId="2B63B5AB" w14:textId="0FD219DF" w:rsidR="0092563C" w:rsidRDefault="0092563C" w:rsidP="0092563C">
      <w:pPr>
        <w:ind w:left="420"/>
        <w:rPr>
          <w:rFonts w:eastAsiaTheme="minorHAnsi"/>
        </w:rPr>
      </w:pPr>
      <w:r>
        <w:rPr>
          <w:rFonts w:eastAsiaTheme="minorHAnsi" w:hint="eastAsia"/>
        </w:rPr>
        <w:t xml:space="preserve">　を環境影響評価とセットで対策を明記すること。</w:t>
      </w:r>
    </w:p>
    <w:p w14:paraId="65C19EC1" w14:textId="75C16D9E" w:rsidR="0092563C" w:rsidRPr="0092563C" w:rsidRDefault="0092563C" w:rsidP="0092563C">
      <w:pPr>
        <w:pStyle w:val="a3"/>
        <w:numPr>
          <w:ilvl w:val="0"/>
          <w:numId w:val="8"/>
        </w:numPr>
        <w:ind w:leftChars="0"/>
        <w:rPr>
          <w:rFonts w:eastAsiaTheme="minorHAnsi"/>
        </w:rPr>
      </w:pPr>
      <w:r w:rsidRPr="0092563C">
        <w:rPr>
          <w:rFonts w:eastAsiaTheme="minorHAnsi" w:hint="eastAsia"/>
        </w:rPr>
        <w:t>事業計画書には記されていない緊急時の「避難場所」及び観光客の避難誘導などの対策を明記</w:t>
      </w:r>
    </w:p>
    <w:p w14:paraId="61E05248" w14:textId="6245261B" w:rsidR="0092563C" w:rsidRDefault="0092563C" w:rsidP="0092563C">
      <w:pPr>
        <w:ind w:left="420"/>
        <w:rPr>
          <w:rFonts w:eastAsiaTheme="minorHAnsi"/>
        </w:rPr>
      </w:pPr>
      <w:r>
        <w:rPr>
          <w:rFonts w:eastAsiaTheme="minorHAnsi" w:hint="eastAsia"/>
        </w:rPr>
        <w:t xml:space="preserve">　すること。</w:t>
      </w:r>
    </w:p>
    <w:p w14:paraId="11D3D60B" w14:textId="672AE61D" w:rsidR="0092563C" w:rsidRPr="0092563C" w:rsidRDefault="0092563C" w:rsidP="0092563C">
      <w:pPr>
        <w:pStyle w:val="a3"/>
        <w:numPr>
          <w:ilvl w:val="0"/>
          <w:numId w:val="8"/>
        </w:numPr>
        <w:ind w:leftChars="0"/>
        <w:rPr>
          <w:rFonts w:eastAsiaTheme="minorHAnsi"/>
        </w:rPr>
      </w:pPr>
      <w:r w:rsidRPr="0092563C">
        <w:rPr>
          <w:rFonts w:eastAsiaTheme="minorHAnsi" w:hint="eastAsia"/>
        </w:rPr>
        <w:t>火災などの場合の消防署の位置、消化活動など対策を明記すること。</w:t>
      </w:r>
    </w:p>
    <w:p w14:paraId="7E1783DE" w14:textId="6F4D55EE" w:rsidR="0092563C" w:rsidRDefault="00C703AC" w:rsidP="0092563C">
      <w:pPr>
        <w:pStyle w:val="a3"/>
        <w:numPr>
          <w:ilvl w:val="0"/>
          <w:numId w:val="8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病院・医療機関等の対策を明記すること。</w:t>
      </w:r>
    </w:p>
    <w:p w14:paraId="04E67796" w14:textId="564906F2" w:rsidR="00C703AC" w:rsidRDefault="00C703AC" w:rsidP="0092563C">
      <w:pPr>
        <w:pStyle w:val="a3"/>
        <w:numPr>
          <w:ilvl w:val="0"/>
          <w:numId w:val="8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これらは、ＩＲ構想の中でセットで検討する課題のようであるが、だからこそ「万博」単独の</w:t>
      </w:r>
    </w:p>
    <w:p w14:paraId="4A9C5066" w14:textId="0BB5365D" w:rsidR="00C703AC" w:rsidRDefault="00C703AC" w:rsidP="00C703AC">
      <w:pPr>
        <w:ind w:left="420"/>
        <w:rPr>
          <w:rFonts w:eastAsiaTheme="minorHAnsi"/>
        </w:rPr>
      </w:pPr>
      <w:r>
        <w:rPr>
          <w:rFonts w:eastAsiaTheme="minorHAnsi" w:hint="eastAsia"/>
        </w:rPr>
        <w:t xml:space="preserve">　環境影響評価は意味をなさないと言える。</w:t>
      </w:r>
    </w:p>
    <w:p w14:paraId="41F33546" w14:textId="77777777" w:rsidR="00C703AC" w:rsidRPr="00C703AC" w:rsidRDefault="00C703AC" w:rsidP="00C703AC">
      <w:pPr>
        <w:ind w:left="420"/>
        <w:rPr>
          <w:rFonts w:eastAsiaTheme="minorHAnsi" w:hint="eastAsia"/>
        </w:rPr>
      </w:pPr>
    </w:p>
    <w:p w14:paraId="3B61BEAB" w14:textId="2E1CC301" w:rsidR="00EC1F15" w:rsidRPr="00202E51" w:rsidRDefault="00EC1F15">
      <w:pPr>
        <w:rPr>
          <w:rFonts w:eastAsiaTheme="minorHAnsi"/>
        </w:rPr>
      </w:pPr>
      <w:r w:rsidRPr="00202E51">
        <w:rPr>
          <w:rFonts w:eastAsiaTheme="minorHAnsi" w:hint="eastAsia"/>
        </w:rPr>
        <w:t xml:space="preserve">　　　　　　　　　　　　　　　　　　　　　　　　　　　　　　　　　　</w:t>
      </w:r>
      <w:r w:rsidR="00C703AC">
        <w:rPr>
          <w:rFonts w:eastAsiaTheme="minorHAnsi" w:hint="eastAsia"/>
        </w:rPr>
        <w:t xml:space="preserve">　　</w:t>
      </w:r>
      <w:r w:rsidRPr="00202E51">
        <w:rPr>
          <w:rFonts w:eastAsiaTheme="minorHAnsi" w:hint="eastAsia"/>
        </w:rPr>
        <w:t xml:space="preserve">　以</w:t>
      </w:r>
      <w:r w:rsidR="00C703AC">
        <w:rPr>
          <w:rFonts w:eastAsiaTheme="minorHAnsi" w:hint="eastAsia"/>
        </w:rPr>
        <w:t xml:space="preserve">　　　</w:t>
      </w:r>
      <w:r w:rsidRPr="00202E51">
        <w:rPr>
          <w:rFonts w:eastAsiaTheme="minorHAnsi" w:hint="eastAsia"/>
        </w:rPr>
        <w:t>上</w:t>
      </w:r>
    </w:p>
    <w:p w14:paraId="2FDC7B77" w14:textId="77777777" w:rsidR="00EC1F15" w:rsidRPr="00685428" w:rsidRDefault="00EC1F15">
      <w:r w:rsidRPr="00202E51">
        <w:rPr>
          <w:rFonts w:eastAsiaTheme="minorHAnsi" w:hint="eastAsia"/>
        </w:rPr>
        <w:t xml:space="preserve">　　　　　　　　　</w:t>
      </w: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</w:p>
    <w:sectPr w:rsidR="00EC1F15" w:rsidRPr="00685428" w:rsidSect="00312FC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E">
    <w:altName w:val="HGMinchoE"/>
    <w:charset w:val="80"/>
    <w:family w:val="modern"/>
    <w:pitch w:val="fixed"/>
    <w:sig w:usb0="E00002FF" w:usb1="2AC7EDFE" w:usb2="00000012" w:usb3="00000000" w:csb0="00020001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B63"/>
    <w:multiLevelType w:val="hybridMultilevel"/>
    <w:tmpl w:val="319A4B92"/>
    <w:lvl w:ilvl="0" w:tplc="46AED056">
      <w:start w:val="1"/>
      <w:numFmt w:val="decimalFullWidth"/>
      <w:lvlText w:val="第%1章、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4B97"/>
    <w:multiLevelType w:val="hybridMultilevel"/>
    <w:tmpl w:val="5E3C79FC"/>
    <w:lvl w:ilvl="0" w:tplc="BF10393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801BA"/>
    <w:multiLevelType w:val="hybridMultilevel"/>
    <w:tmpl w:val="598E21F0"/>
    <w:lvl w:ilvl="0" w:tplc="7E782F22">
      <w:start w:val="1"/>
      <w:numFmt w:val="decimalFullWidth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524BA9"/>
    <w:multiLevelType w:val="hybridMultilevel"/>
    <w:tmpl w:val="2A5C8EA6"/>
    <w:lvl w:ilvl="0" w:tplc="356CCD08">
      <w:start w:val="1"/>
      <w:numFmt w:val="decimalFullWidth"/>
      <w:lvlText w:val="%1、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" w15:restartNumberingAfterBreak="0">
    <w:nsid w:val="38A014D1"/>
    <w:multiLevelType w:val="hybridMultilevel"/>
    <w:tmpl w:val="BC6C33B4"/>
    <w:lvl w:ilvl="0" w:tplc="E0387FF2">
      <w:start w:val="1"/>
      <w:numFmt w:val="decimalFullWidth"/>
      <w:lvlText w:val="%1、"/>
      <w:lvlJc w:val="left"/>
      <w:pPr>
        <w:ind w:left="105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3E41069A"/>
    <w:multiLevelType w:val="hybridMultilevel"/>
    <w:tmpl w:val="A24E237A"/>
    <w:lvl w:ilvl="0" w:tplc="63180A50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6184D6A"/>
    <w:multiLevelType w:val="hybridMultilevel"/>
    <w:tmpl w:val="11CC421E"/>
    <w:lvl w:ilvl="0" w:tplc="70DAFB08">
      <w:start w:val="1"/>
      <w:numFmt w:val="decimalFullWidth"/>
      <w:lvlText w:val="第%1章、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05F1B"/>
    <w:multiLevelType w:val="hybridMultilevel"/>
    <w:tmpl w:val="6532CD4A"/>
    <w:lvl w:ilvl="0" w:tplc="202A5FD8">
      <w:start w:val="1"/>
      <w:numFmt w:val="decimalFullWidth"/>
      <w:lvlText w:val="%1、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B0"/>
    <w:rsid w:val="00047A19"/>
    <w:rsid w:val="000E001E"/>
    <w:rsid w:val="000E2191"/>
    <w:rsid w:val="000F019C"/>
    <w:rsid w:val="00130C66"/>
    <w:rsid w:val="00133997"/>
    <w:rsid w:val="001A55B0"/>
    <w:rsid w:val="001D5419"/>
    <w:rsid w:val="00202E51"/>
    <w:rsid w:val="00284CCD"/>
    <w:rsid w:val="002B484A"/>
    <w:rsid w:val="00312FCA"/>
    <w:rsid w:val="004004A3"/>
    <w:rsid w:val="00405E50"/>
    <w:rsid w:val="0048236A"/>
    <w:rsid w:val="004C39CC"/>
    <w:rsid w:val="004F5212"/>
    <w:rsid w:val="0051347B"/>
    <w:rsid w:val="005526FC"/>
    <w:rsid w:val="005C3928"/>
    <w:rsid w:val="00621700"/>
    <w:rsid w:val="00634E74"/>
    <w:rsid w:val="006540EF"/>
    <w:rsid w:val="00670CF0"/>
    <w:rsid w:val="00685428"/>
    <w:rsid w:val="006F7042"/>
    <w:rsid w:val="00740CDC"/>
    <w:rsid w:val="007751C9"/>
    <w:rsid w:val="00792E5A"/>
    <w:rsid w:val="007B61FD"/>
    <w:rsid w:val="00827052"/>
    <w:rsid w:val="008617C3"/>
    <w:rsid w:val="0089101E"/>
    <w:rsid w:val="008A72A3"/>
    <w:rsid w:val="008B78F1"/>
    <w:rsid w:val="008C0A6F"/>
    <w:rsid w:val="008C6235"/>
    <w:rsid w:val="0092563C"/>
    <w:rsid w:val="00937DD9"/>
    <w:rsid w:val="00966288"/>
    <w:rsid w:val="009B1DB3"/>
    <w:rsid w:val="00A422B8"/>
    <w:rsid w:val="00AA1747"/>
    <w:rsid w:val="00AA6F39"/>
    <w:rsid w:val="00B064B7"/>
    <w:rsid w:val="00B27CB3"/>
    <w:rsid w:val="00B617D4"/>
    <w:rsid w:val="00C703AC"/>
    <w:rsid w:val="00D01ED5"/>
    <w:rsid w:val="00D03059"/>
    <w:rsid w:val="00D24296"/>
    <w:rsid w:val="00D501A4"/>
    <w:rsid w:val="00D75036"/>
    <w:rsid w:val="00EC1F15"/>
    <w:rsid w:val="00ED58B5"/>
    <w:rsid w:val="00F1646C"/>
    <w:rsid w:val="00F831A0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6D196"/>
  <w15:chartTrackingRefBased/>
  <w15:docId w15:val="{0CB571E1-4952-4655-9385-0AC54DB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徳夫</dc:creator>
  <cp:keywords/>
  <dc:description/>
  <cp:lastModifiedBy>馬場 徳夫</cp:lastModifiedBy>
  <cp:revision>4</cp:revision>
  <cp:lastPrinted>2019-12-11T13:21:00Z</cp:lastPrinted>
  <dcterms:created xsi:type="dcterms:W3CDTF">2019-12-11T13:28:00Z</dcterms:created>
  <dcterms:modified xsi:type="dcterms:W3CDTF">2019-12-17T13:08:00Z</dcterms:modified>
</cp:coreProperties>
</file>