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D241" w14:textId="77777777" w:rsidR="002401BB" w:rsidRPr="006162D1" w:rsidRDefault="002401BB" w:rsidP="002401BB">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第１章</w:t>
      </w:r>
      <w:r w:rsidRPr="006162D1">
        <w:rPr>
          <w:rFonts w:ascii="メイリオ" w:eastAsia="メイリオ" w:hAnsi="メイリオ"/>
          <w:sz w:val="20"/>
          <w:szCs w:val="20"/>
        </w:rPr>
        <w:t xml:space="preserve"> 事業計画</w:t>
      </w:r>
      <w:r>
        <w:rPr>
          <w:rFonts w:ascii="メイリオ" w:eastAsia="メイリオ" w:hAnsi="メイリオ" w:hint="eastAsia"/>
          <w:sz w:val="20"/>
          <w:szCs w:val="20"/>
        </w:rPr>
        <w:t xml:space="preserve">　</w:t>
      </w:r>
      <w:r w:rsidRPr="006162D1">
        <w:rPr>
          <w:rFonts w:ascii="メイリオ" w:eastAsia="メイリオ" w:hAnsi="メイリオ" w:hint="eastAsia"/>
          <w:sz w:val="20"/>
          <w:szCs w:val="20"/>
        </w:rPr>
        <w:t>１．２．３．事業の目的及び経緯</w:t>
      </w:r>
    </w:p>
    <w:p w14:paraId="5E68AB0E" w14:textId="77777777" w:rsidR="002401BB" w:rsidRPr="006162D1" w:rsidRDefault="002401BB" w:rsidP="002401BB">
      <w:pPr>
        <w:spacing w:line="340" w:lineRule="exact"/>
        <w:rPr>
          <w:rFonts w:ascii="メイリオ" w:eastAsia="メイリオ" w:hAnsi="メイリオ"/>
          <w:sz w:val="24"/>
          <w:szCs w:val="24"/>
        </w:rPr>
      </w:pPr>
      <w:r w:rsidRPr="006162D1">
        <w:rPr>
          <w:rFonts w:ascii="メイリオ" w:eastAsia="メイリオ" w:hAnsi="メイリオ" w:hint="eastAsia"/>
          <w:sz w:val="24"/>
          <w:szCs w:val="24"/>
        </w:rPr>
        <w:t>【愛・地球博、ミラノ万博における環境アセスメントの継承と持続可能な開発目標に根差した環境アセスメントの実施を求めます】</w:t>
      </w:r>
    </w:p>
    <w:p w14:paraId="70770EB4" w14:textId="77777777" w:rsidR="002401BB" w:rsidRDefault="002401BB" w:rsidP="002401BB">
      <w:pPr>
        <w:spacing w:line="340" w:lineRule="exact"/>
        <w:rPr>
          <w:rFonts w:ascii="メイリオ" w:eastAsia="メイリオ" w:hAnsi="メイリオ"/>
          <w:sz w:val="20"/>
          <w:szCs w:val="20"/>
        </w:rPr>
      </w:pPr>
    </w:p>
    <w:p w14:paraId="227BF3CC" w14:textId="77777777" w:rsidR="002401BB" w:rsidRPr="006162D1" w:rsidRDefault="002401BB" w:rsidP="002401BB">
      <w:pPr>
        <w:spacing w:line="340" w:lineRule="exact"/>
        <w:rPr>
          <w:rFonts w:ascii="メイリオ" w:eastAsia="メイリオ" w:hAnsi="メイリオ"/>
          <w:sz w:val="20"/>
          <w:szCs w:val="20"/>
        </w:rPr>
      </w:pPr>
      <w:r w:rsidRPr="006162D1">
        <w:rPr>
          <w:rFonts w:ascii="メイリオ" w:eastAsia="メイリオ" w:hAnsi="メイリオ"/>
          <w:sz w:val="20"/>
          <w:szCs w:val="20"/>
        </w:rPr>
        <w:t>2005年の「愛・地球博」では、先進的な環境アセスメントが実施されました。</w:t>
      </w:r>
    </w:p>
    <w:p w14:paraId="08449BE0" w14:textId="77777777" w:rsidR="002401BB" w:rsidRPr="006162D1" w:rsidRDefault="002401BB" w:rsidP="002401BB">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・豊かな自然の現代的意義や未来的価値を保持し継承していくための検討</w:t>
      </w:r>
    </w:p>
    <w:p w14:paraId="4B1C8DC8" w14:textId="77777777" w:rsidR="002401BB" w:rsidRPr="006162D1" w:rsidRDefault="002401BB" w:rsidP="002401BB">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・事業計画へのフィードバックが十分に行われるような（会場計画策定と連動した）取り組み</w:t>
      </w:r>
    </w:p>
    <w:p w14:paraId="21780E58" w14:textId="77777777" w:rsidR="002401BB" w:rsidRPr="006162D1" w:rsidRDefault="002401BB" w:rsidP="002401BB">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・新しい環境影響評価項目の選定と調査・予測手法</w:t>
      </w:r>
    </w:p>
    <w:p w14:paraId="15CB13E6" w14:textId="77777777" w:rsidR="002401BB" w:rsidRPr="006162D1" w:rsidRDefault="002401BB" w:rsidP="002401BB">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 xml:space="preserve">・計画決定の場に市民が参加する環境影響評価の成果活用と住民参加　</w:t>
      </w:r>
    </w:p>
    <w:p w14:paraId="2AC70E6F" w14:textId="77777777" w:rsidR="002401BB" w:rsidRPr="006162D1" w:rsidRDefault="002401BB" w:rsidP="002401BB">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・住民や専門家・関係行政機関の方々への情報の発信・提供や意見聴取等</w:t>
      </w:r>
    </w:p>
    <w:p w14:paraId="318194C9" w14:textId="77777777" w:rsidR="002401BB" w:rsidRPr="006162D1" w:rsidRDefault="002401BB" w:rsidP="002401BB">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・環境影響評価で実施した追跡調査</w:t>
      </w:r>
    </w:p>
    <w:p w14:paraId="5335C267" w14:textId="77777777" w:rsidR="002401BB" w:rsidRPr="006162D1" w:rsidRDefault="002401BB" w:rsidP="002401BB">
      <w:pPr>
        <w:spacing w:line="340" w:lineRule="exact"/>
        <w:rPr>
          <w:rFonts w:ascii="メイリオ" w:eastAsia="メイリオ" w:hAnsi="メイリオ"/>
          <w:sz w:val="20"/>
          <w:szCs w:val="20"/>
        </w:rPr>
      </w:pPr>
    </w:p>
    <w:p w14:paraId="506FCC06" w14:textId="77777777" w:rsidR="002401BB" w:rsidRPr="006162D1" w:rsidRDefault="002401BB" w:rsidP="002401BB">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また、</w:t>
      </w:r>
      <w:r w:rsidRPr="006162D1">
        <w:rPr>
          <w:rFonts w:ascii="メイリオ" w:eastAsia="メイリオ" w:hAnsi="メイリオ"/>
          <w:sz w:val="20"/>
          <w:szCs w:val="20"/>
        </w:rPr>
        <w:t>2015年のミラノ国際博覧会では、2016年に制定されたSDGsへの寄与を謳った持続可能性アセスメントが実施されています。</w:t>
      </w:r>
    </w:p>
    <w:p w14:paraId="6BF2DD84" w14:textId="77777777" w:rsidR="002401BB" w:rsidRPr="006162D1" w:rsidRDefault="002401BB" w:rsidP="002401BB">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・事業の与える環境影響、社会的影響、経済影響のコントロールとモニタリング</w:t>
      </w:r>
    </w:p>
    <w:p w14:paraId="5F28FAE6" w14:textId="77777777" w:rsidR="002401BB" w:rsidRPr="006162D1" w:rsidRDefault="002401BB" w:rsidP="002401BB">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・事業実施エリアだけでなく、事業の影響が及ぶ地域全体への評価</w:t>
      </w:r>
    </w:p>
    <w:p w14:paraId="422E43C3" w14:textId="77777777" w:rsidR="002401BB" w:rsidRPr="006162D1" w:rsidRDefault="002401BB" w:rsidP="002401BB">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・事業後の解体、跡地利用における評価</w:t>
      </w:r>
    </w:p>
    <w:p w14:paraId="03EA7380" w14:textId="77777777" w:rsidR="002401BB" w:rsidRPr="006162D1" w:rsidRDefault="002401BB" w:rsidP="002401BB">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など、持続可能性を見据えた環境アセスメントを前提とした事業が実施されました。</w:t>
      </w:r>
    </w:p>
    <w:p w14:paraId="545D98F1" w14:textId="77777777" w:rsidR="002401BB" w:rsidRPr="006162D1" w:rsidRDefault="002401BB" w:rsidP="002401BB">
      <w:pPr>
        <w:spacing w:line="340" w:lineRule="exact"/>
        <w:rPr>
          <w:rFonts w:ascii="メイリオ" w:eastAsia="メイリオ" w:hAnsi="メイリオ"/>
          <w:sz w:val="20"/>
          <w:szCs w:val="20"/>
        </w:rPr>
      </w:pPr>
      <w:r w:rsidRPr="006162D1">
        <w:rPr>
          <w:rFonts w:ascii="メイリオ" w:eastAsia="メイリオ" w:hAnsi="メイリオ"/>
          <w:sz w:val="20"/>
          <w:szCs w:val="20"/>
        </w:rPr>
        <w:t>2025年大阪・関西万博では、自然災害における防災並びに防犯に関するリスクマネジメントをも包括した、過去の万国博覧会における環境アセスメントを継承すると共に、本事業が目指す「国連が掲げる持続可能な開発目標(SDGs)が達成される社会」、「日本の国家戦略Society5.0の実現」を体現する環境アセスメントの実施を求めます。</w:t>
      </w:r>
    </w:p>
    <w:p w14:paraId="25C12C2B" w14:textId="77777777" w:rsidR="002401BB" w:rsidRPr="006162D1" w:rsidRDefault="002401BB" w:rsidP="002401BB">
      <w:pPr>
        <w:spacing w:line="340" w:lineRule="exact"/>
        <w:rPr>
          <w:rFonts w:ascii="メイリオ" w:eastAsia="メイリオ" w:hAnsi="メイリオ"/>
          <w:sz w:val="20"/>
          <w:szCs w:val="20"/>
        </w:rPr>
      </w:pPr>
      <w:r w:rsidRPr="006162D1">
        <w:rPr>
          <w:rFonts w:ascii="メイリオ" w:eastAsia="メイリオ" w:hAnsi="メイリオ" w:hint="eastAsia"/>
          <w:sz w:val="20"/>
          <w:szCs w:val="20"/>
        </w:rPr>
        <w:t>また上記と併せて、環境アセスメントを実施するにあたって、「計画決定の場への市民参加」、「持続可能な開発目標に対する環境影響評価項目」、「住民、市民への情報の発信・提供や意見聴取の方法」など具体的にどのような形で実施するのかの回答を求めます。</w:t>
      </w:r>
    </w:p>
    <w:p w14:paraId="6D4C2600" w14:textId="77777777" w:rsidR="008C47B1" w:rsidRPr="002401BB" w:rsidRDefault="008C47B1">
      <w:bookmarkStart w:id="0" w:name="_GoBack"/>
      <w:bookmarkEnd w:id="0"/>
    </w:p>
    <w:sectPr w:rsidR="008C47B1" w:rsidRPr="002401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B8BF6" w14:textId="77777777" w:rsidR="00587B41" w:rsidRDefault="00587B41" w:rsidP="002401BB">
      <w:r>
        <w:separator/>
      </w:r>
    </w:p>
  </w:endnote>
  <w:endnote w:type="continuationSeparator" w:id="0">
    <w:p w14:paraId="1F65F623" w14:textId="77777777" w:rsidR="00587B41" w:rsidRDefault="00587B41" w:rsidP="0024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88FA8" w14:textId="77777777" w:rsidR="00587B41" w:rsidRDefault="00587B41" w:rsidP="002401BB">
      <w:r>
        <w:separator/>
      </w:r>
    </w:p>
  </w:footnote>
  <w:footnote w:type="continuationSeparator" w:id="0">
    <w:p w14:paraId="1A22E03E" w14:textId="77777777" w:rsidR="00587B41" w:rsidRDefault="00587B41" w:rsidP="00240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C"/>
    <w:rsid w:val="002401BB"/>
    <w:rsid w:val="0035037C"/>
    <w:rsid w:val="00587B41"/>
    <w:rsid w:val="008C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697F"/>
  <w15:chartTrackingRefBased/>
  <w15:docId w15:val="{389624A9-E679-4D61-AEF4-9C3D113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1BB"/>
    <w:pPr>
      <w:tabs>
        <w:tab w:val="center" w:pos="4252"/>
        <w:tab w:val="right" w:pos="8504"/>
      </w:tabs>
      <w:snapToGrid w:val="0"/>
    </w:pPr>
  </w:style>
  <w:style w:type="character" w:customStyle="1" w:styleId="a4">
    <w:name w:val="ヘッダー (文字)"/>
    <w:basedOn w:val="a0"/>
    <w:link w:val="a3"/>
    <w:uiPriority w:val="99"/>
    <w:rsid w:val="002401BB"/>
  </w:style>
  <w:style w:type="paragraph" w:styleId="a5">
    <w:name w:val="footer"/>
    <w:basedOn w:val="a"/>
    <w:link w:val="a6"/>
    <w:uiPriority w:val="99"/>
    <w:unhideWhenUsed/>
    <w:rsid w:val="002401BB"/>
    <w:pPr>
      <w:tabs>
        <w:tab w:val="center" w:pos="4252"/>
        <w:tab w:val="right" w:pos="8504"/>
      </w:tabs>
      <w:snapToGrid w:val="0"/>
    </w:pPr>
  </w:style>
  <w:style w:type="character" w:customStyle="1" w:styleId="a6">
    <w:name w:val="フッター (文字)"/>
    <w:basedOn w:val="a0"/>
    <w:link w:val="a5"/>
    <w:uiPriority w:val="99"/>
    <w:rsid w:val="00240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393</Characters>
  <Application>Microsoft Office Word</Application>
  <DocSecurity>0</DocSecurity>
  <Lines>13</Lines>
  <Paragraphs>12</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weekendnoise</dc:creator>
  <cp:keywords/>
  <dc:description/>
  <cp:lastModifiedBy>weekendnoise</cp:lastModifiedBy>
  <cp:revision>2</cp:revision>
  <dcterms:created xsi:type="dcterms:W3CDTF">2019-12-26T07:52:00Z</dcterms:created>
  <dcterms:modified xsi:type="dcterms:W3CDTF">2019-12-26T07:52:00Z</dcterms:modified>
</cp:coreProperties>
</file>